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90B1" w14:textId="532D13D7" w:rsidR="007D0FEB" w:rsidRDefault="007D0FEB">
      <w:pPr>
        <w:ind w:right="360"/>
        <w:jc w:val="right"/>
      </w:pPr>
    </w:p>
    <w:p w14:paraId="6463D1EE" w14:textId="77777777" w:rsidR="007D0FEB" w:rsidRDefault="007D0FEB">
      <w:pPr>
        <w:jc w:val="right"/>
      </w:pPr>
    </w:p>
    <w:p w14:paraId="64798C92" w14:textId="77777777" w:rsidR="007D0FEB" w:rsidRDefault="007D0FEB">
      <w:pPr>
        <w:jc w:val="right"/>
      </w:pPr>
    </w:p>
    <w:p w14:paraId="2612B992" w14:textId="77777777" w:rsidR="007D0FEB" w:rsidRDefault="00000000">
      <w:pPr>
        <w:jc w:val="right"/>
      </w:pPr>
      <w:r>
        <w:rPr>
          <w:noProof/>
          <w:color w:val="262626" w:themeColor="text1" w:themeTint="D9"/>
          <w:spacing w:val="6"/>
          <w:sz w:val="36"/>
          <w:szCs w:val="36"/>
        </w:rPr>
        <mc:AlternateContent>
          <mc:Choice Requires="wps">
            <w:drawing>
              <wp:anchor distT="0" distB="0" distL="114300" distR="114300" simplePos="0" relativeHeight="251659264" behindDoc="0" locked="0" layoutInCell="1" allowOverlap="1" wp14:anchorId="61E838D6" wp14:editId="24D95B30">
                <wp:simplePos x="0" y="0"/>
                <wp:positionH relativeFrom="column">
                  <wp:posOffset>-75565</wp:posOffset>
                </wp:positionH>
                <wp:positionV relativeFrom="paragraph">
                  <wp:posOffset>152400</wp:posOffset>
                </wp:positionV>
                <wp:extent cx="354330" cy="1673225"/>
                <wp:effectExtent l="0" t="0" r="1270" b="3175"/>
                <wp:wrapNone/>
                <wp:docPr id="2" name="矩形 35"/>
                <wp:cNvGraphicFramePr/>
                <a:graphic xmlns:a="http://schemas.openxmlformats.org/drawingml/2006/main">
                  <a:graphicData uri="http://schemas.microsoft.com/office/word/2010/wordprocessingShape">
                    <wps:wsp>
                      <wps:cNvSpPr/>
                      <wps:spPr>
                        <a:xfrm>
                          <a:off x="0" y="0"/>
                          <a:ext cx="354330" cy="1673225"/>
                        </a:xfrm>
                        <a:prstGeom prst="rect">
                          <a:avLst/>
                        </a:prstGeom>
                        <a:solidFill>
                          <a:srgbClr val="8EAADB"/>
                        </a:solidFill>
                        <a:ln w="25400">
                          <a:noFill/>
                        </a:ln>
                      </wps:spPr>
                      <wps:bodyPr anchor="ctr" anchorCtr="0" upright="1"/>
                    </wps:wsp>
                  </a:graphicData>
                </a:graphic>
              </wp:anchor>
            </w:drawing>
          </mc:Choice>
          <mc:Fallback>
            <w:pict>
              <v:rect w14:anchorId="55ED2993" id="矩形 35" o:spid="_x0000_s1026" style="position:absolute;left:0;text-align:left;margin-left:-5.95pt;margin-top:12pt;width:27.9pt;height:13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" fillcolor="#8eaadb" stroked="f" strokeweight="2pt"/>
            </w:pict>
          </mc:Fallback>
        </mc:AlternateContent>
      </w:r>
    </w:p>
    <w:p w14:paraId="3765EB88" w14:textId="77777777" w:rsidR="007D0FEB" w:rsidRDefault="007D0FEB">
      <w:pPr>
        <w:jc w:val="right"/>
      </w:pPr>
    </w:p>
    <w:p w14:paraId="5C09A3E9" w14:textId="77777777" w:rsidR="007D0FEB" w:rsidRDefault="007D0FEB">
      <w:pPr>
        <w:jc w:val="right"/>
      </w:pPr>
    </w:p>
    <w:p w14:paraId="78E203DF" w14:textId="77777777" w:rsidR="007D0FEB" w:rsidRDefault="007D0FEB">
      <w:pPr>
        <w:jc w:val="right"/>
      </w:pPr>
    </w:p>
    <w:p w14:paraId="11BB873D" w14:textId="77777777" w:rsidR="007D0FEB" w:rsidRDefault="00000000">
      <w:pPr>
        <w:jc w:val="right"/>
      </w:pPr>
      <w:r>
        <w:rPr>
          <w:noProof/>
        </w:rPr>
        <w:drawing>
          <wp:anchor distT="0" distB="0" distL="114300" distR="114300" simplePos="0" relativeHeight="251661312" behindDoc="0" locked="0" layoutInCell="1" allowOverlap="1" wp14:anchorId="418BF410" wp14:editId="311EE96C">
            <wp:simplePos x="0" y="0"/>
            <wp:positionH relativeFrom="column">
              <wp:posOffset>702310</wp:posOffset>
            </wp:positionH>
            <wp:positionV relativeFrom="paragraph">
              <wp:posOffset>148590</wp:posOffset>
            </wp:positionV>
            <wp:extent cx="6126480" cy="3911600"/>
            <wp:effectExtent l="0" t="0" r="7620" b="0"/>
            <wp:wrapNone/>
            <wp:docPr id="938944117" name="图片 93894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4117" name="图片 938944117"/>
                    <pic:cNvPicPr>
                      <a:picLocks noChangeAspect="1"/>
                    </pic:cNvPicPr>
                  </pic:nvPicPr>
                  <pic:blipFill>
                    <a:blip r:embed="rId6">
                      <a:extLst>
                        <a:ext uri="{28A0092B-C50C-407E-A947-70E740481C1C}">
                          <a14:useLocalDpi xmlns:a14="http://schemas.microsoft.com/office/drawing/2010/main" val="0"/>
                        </a:ext>
                      </a:extLst>
                    </a:blip>
                    <a:srcRect l="5745" r="5745"/>
                    <a:stretch>
                      <a:fillRect/>
                    </a:stretch>
                  </pic:blipFill>
                  <pic:spPr>
                    <a:xfrm>
                      <a:off x="0" y="0"/>
                      <a:ext cx="6126480" cy="3911600"/>
                    </a:xfrm>
                    <a:prstGeom prst="rect">
                      <a:avLst/>
                    </a:prstGeom>
                  </pic:spPr>
                </pic:pic>
              </a:graphicData>
            </a:graphic>
          </wp:anchor>
        </w:drawing>
      </w:r>
    </w:p>
    <w:p w14:paraId="623FE123" w14:textId="77777777" w:rsidR="007D0FEB" w:rsidRDefault="007D0FEB">
      <w:pPr>
        <w:jc w:val="right"/>
      </w:pPr>
    </w:p>
    <w:p w14:paraId="47ACDB79" w14:textId="77777777" w:rsidR="007D0FEB" w:rsidRDefault="007D0FEB">
      <w:pPr>
        <w:jc w:val="right"/>
      </w:pPr>
    </w:p>
    <w:p w14:paraId="4D6C900A" w14:textId="77777777" w:rsidR="007D0FEB" w:rsidRDefault="00000000">
      <w:pPr>
        <w:jc w:val="right"/>
      </w:pPr>
      <w:r>
        <w:rPr>
          <w:noProof/>
          <w:color w:val="262626" w:themeColor="text1" w:themeTint="D9"/>
          <w:spacing w:val="6"/>
          <w:sz w:val="36"/>
          <w:szCs w:val="36"/>
        </w:rPr>
        <mc:AlternateContent>
          <mc:Choice Requires="wps">
            <w:drawing>
              <wp:anchor distT="0" distB="0" distL="114300" distR="114300" simplePos="0" relativeHeight="251660288" behindDoc="0" locked="0" layoutInCell="1" allowOverlap="1" wp14:anchorId="09EDA563" wp14:editId="7CEE6F93">
                <wp:simplePos x="0" y="0"/>
                <wp:positionH relativeFrom="column">
                  <wp:posOffset>-1285240</wp:posOffset>
                </wp:positionH>
                <wp:positionV relativeFrom="paragraph">
                  <wp:posOffset>328295</wp:posOffset>
                </wp:positionV>
                <wp:extent cx="8197850" cy="3940810"/>
                <wp:effectExtent l="0" t="0" r="6350" b="21590"/>
                <wp:wrapNone/>
                <wp:docPr id="3" name="矩形 34"/>
                <wp:cNvGraphicFramePr/>
                <a:graphic xmlns:a="http://schemas.openxmlformats.org/drawingml/2006/main">
                  <a:graphicData uri="http://schemas.microsoft.com/office/word/2010/wordprocessingShape">
                    <wps:wsp>
                      <wps:cNvSpPr/>
                      <wps:spPr>
                        <a:xfrm>
                          <a:off x="0" y="0"/>
                          <a:ext cx="8197850" cy="3940810"/>
                        </a:xfrm>
                        <a:prstGeom prst="rect">
                          <a:avLst/>
                        </a:prstGeom>
                        <a:solidFill>
                          <a:srgbClr val="D9E2F3"/>
                        </a:solidFill>
                        <a:ln w="25400">
                          <a:noFill/>
                        </a:ln>
                      </wps:spPr>
                      <wps:bodyPr anchor="ctr" anchorCtr="0" upright="1"/>
                    </wps:wsp>
                  </a:graphicData>
                </a:graphic>
              </wp:anchor>
            </w:drawing>
          </mc:Choice>
          <mc:Fallback>
            <w:pict>
              <v:rect w14:anchorId="35B4CC48" id="矩形 34" o:spid="_x0000_s1026" style="position:absolute;left:0;text-align:left;margin-left:-101.2pt;margin-top:25.85pt;width:645.5pt;height:310.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" fillcolor="#d9e2f3" stroked="f" strokeweight="2pt"/>
            </w:pict>
          </mc:Fallback>
        </mc:AlternateContent>
      </w:r>
    </w:p>
    <w:p w14:paraId="58DEBCBA" w14:textId="77777777" w:rsidR="007D0FEB" w:rsidRDefault="007D0FEB">
      <w:pPr>
        <w:jc w:val="right"/>
      </w:pPr>
    </w:p>
    <w:p w14:paraId="73FB1764" w14:textId="77777777" w:rsidR="007D0FEB" w:rsidRDefault="007D0FEB">
      <w:pPr>
        <w:jc w:val="right"/>
      </w:pPr>
    </w:p>
    <w:p w14:paraId="02BD3FC8" w14:textId="77777777" w:rsidR="007D0FEB" w:rsidRDefault="007D0FEB">
      <w:pPr>
        <w:jc w:val="right"/>
      </w:pPr>
    </w:p>
    <w:p w14:paraId="3144973A" w14:textId="77777777" w:rsidR="007D0FEB" w:rsidRDefault="007D0FEB">
      <w:pPr>
        <w:jc w:val="right"/>
      </w:pPr>
    </w:p>
    <w:p w14:paraId="2F6A4F0F" w14:textId="77777777" w:rsidR="007D0FEB" w:rsidRDefault="007D0FEB">
      <w:pPr>
        <w:jc w:val="right"/>
      </w:pPr>
    </w:p>
    <w:p w14:paraId="1C67CBC4" w14:textId="77777777" w:rsidR="007D0FEB" w:rsidRDefault="007D0FEB">
      <w:pPr>
        <w:jc w:val="right"/>
      </w:pPr>
    </w:p>
    <w:p w14:paraId="5500E575" w14:textId="77777777" w:rsidR="007D0FEB" w:rsidRDefault="007D0FEB">
      <w:pPr>
        <w:jc w:val="right"/>
      </w:pPr>
    </w:p>
    <w:p w14:paraId="1E6FAFBE" w14:textId="77777777" w:rsidR="007D0FEB" w:rsidRDefault="007D0FEB">
      <w:pPr>
        <w:jc w:val="right"/>
      </w:pPr>
    </w:p>
    <w:p w14:paraId="3DB5D7A0" w14:textId="77777777" w:rsidR="007D0FEB" w:rsidRDefault="007D0FEB">
      <w:pPr>
        <w:jc w:val="right"/>
      </w:pPr>
    </w:p>
    <w:p w14:paraId="041DF988" w14:textId="77777777" w:rsidR="007D0FEB" w:rsidRDefault="007D0FEB">
      <w:pPr>
        <w:jc w:val="right"/>
      </w:pPr>
    </w:p>
    <w:p w14:paraId="0CFA992C" w14:textId="77777777" w:rsidR="007D0FEB" w:rsidRDefault="007D0FEB">
      <w:pPr>
        <w:jc w:val="right"/>
      </w:pPr>
    </w:p>
    <w:p w14:paraId="04D2DA65" w14:textId="77777777" w:rsidR="007D0FEB" w:rsidRDefault="007D0FEB">
      <w:pPr>
        <w:jc w:val="right"/>
      </w:pPr>
    </w:p>
    <w:p w14:paraId="28110B04" w14:textId="77777777" w:rsidR="007D0FEB" w:rsidRDefault="007D0FEB">
      <w:pPr>
        <w:jc w:val="right"/>
      </w:pPr>
    </w:p>
    <w:p w14:paraId="30E06661" w14:textId="77777777" w:rsidR="007D0FEB" w:rsidRDefault="007D0FEB">
      <w:pPr>
        <w:jc w:val="right"/>
      </w:pPr>
    </w:p>
    <w:p w14:paraId="2BC46D7B" w14:textId="77777777" w:rsidR="007D0FEB" w:rsidRDefault="007D0FEB">
      <w:pPr>
        <w:jc w:val="right"/>
      </w:pPr>
    </w:p>
    <w:p w14:paraId="29A8E426" w14:textId="77777777" w:rsidR="007D0FEB" w:rsidRDefault="007D0FEB">
      <w:pPr>
        <w:jc w:val="right"/>
      </w:pPr>
    </w:p>
    <w:p w14:paraId="4F453ED3" w14:textId="77777777" w:rsidR="007D0FEB" w:rsidRDefault="007D0FEB">
      <w:pPr>
        <w:jc w:val="right"/>
      </w:pPr>
    </w:p>
    <w:p w14:paraId="2E880742" w14:textId="77777777" w:rsidR="007D0FEB" w:rsidRDefault="007D0FEB">
      <w:pPr>
        <w:jc w:val="right"/>
      </w:pPr>
    </w:p>
    <w:p w14:paraId="338B4A51" w14:textId="77777777" w:rsidR="007D0FEB" w:rsidRDefault="007D0FEB">
      <w:pPr>
        <w:jc w:val="right"/>
      </w:pPr>
    </w:p>
    <w:p w14:paraId="01AEC904" w14:textId="77777777" w:rsidR="007D0FEB" w:rsidRDefault="007D0FEB">
      <w:pPr>
        <w:jc w:val="right"/>
      </w:pPr>
    </w:p>
    <w:p w14:paraId="29624BC9" w14:textId="77777777" w:rsidR="007D0FEB" w:rsidRDefault="007D0FEB">
      <w:pPr>
        <w:jc w:val="right"/>
      </w:pPr>
    </w:p>
    <w:p w14:paraId="3B0233BE" w14:textId="77777777" w:rsidR="007D0FEB" w:rsidRDefault="007D0FEB">
      <w:pPr>
        <w:jc w:val="right"/>
      </w:pPr>
    </w:p>
    <w:p w14:paraId="5E87C2B5" w14:textId="77777777" w:rsidR="007D0FEB" w:rsidRDefault="007D0FEB">
      <w:pPr>
        <w:jc w:val="right"/>
      </w:pPr>
    </w:p>
    <w:p w14:paraId="19458CEC" w14:textId="77777777" w:rsidR="007D0FEB" w:rsidRDefault="007D0FEB">
      <w:pPr>
        <w:ind w:right="880"/>
      </w:pPr>
    </w:p>
    <w:p w14:paraId="1C3BF42E" w14:textId="77777777" w:rsidR="007D0FEB" w:rsidRDefault="00000000">
      <w:pPr>
        <w:jc w:val="right"/>
        <w:rPr>
          <w:rFonts w:ascii="Arial" w:eastAsia="微软雅黑" w:hAnsi="Arial" w:cs="Arial"/>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p>
    <w:p w14:paraId="43135643" w14:textId="77777777" w:rsidR="007D0FEB" w:rsidRDefault="00000000">
      <w:pPr>
        <w:jc w:val="right"/>
        <w:rPr>
          <w:rFonts w:ascii="Arial" w:eastAsia="微软雅黑" w:hAnsi="Arial" w:cs="Arial"/>
          <w:b/>
          <w:bCs/>
          <w:color w:val="2D8FCF"/>
          <w:spacing w:val="6"/>
          <w:sz w:val="40"/>
          <w:szCs w:val="40"/>
          <w:lang w:val="en-US"/>
        </w:rPr>
      </w:pPr>
      <w:r>
        <w:rPr>
          <w:rFonts w:ascii="微软雅黑" w:eastAsia="微软雅黑" w:hAnsi="微软雅黑" w:cs="微软雅黑" w:hint="eastAsia"/>
          <w:b/>
          <w:bCs/>
          <w:noProof/>
          <w:color w:val="2D8FCF"/>
          <w:spacing w:val="6"/>
          <w:sz w:val="40"/>
          <w:szCs w:val="40"/>
        </w:rPr>
        <mc:AlternateContent>
          <mc:Choice Requires="wps">
            <w:drawing>
              <wp:anchor distT="0" distB="0" distL="114300" distR="114300" simplePos="0" relativeHeight="251664384" behindDoc="0" locked="0" layoutInCell="1" allowOverlap="1" wp14:anchorId="623B4579" wp14:editId="16E52287">
                <wp:simplePos x="0" y="0"/>
                <wp:positionH relativeFrom="column">
                  <wp:posOffset>1941195</wp:posOffset>
                </wp:positionH>
                <wp:positionV relativeFrom="paragraph">
                  <wp:posOffset>568325</wp:posOffset>
                </wp:positionV>
                <wp:extent cx="4164330" cy="20955"/>
                <wp:effectExtent l="0" t="12700" r="1270" b="17145"/>
                <wp:wrapNone/>
                <wp:docPr id="6" name="自选图形 15"/>
                <wp:cNvGraphicFramePr/>
                <a:graphic xmlns:a="http://schemas.openxmlformats.org/drawingml/2006/main">
                  <a:graphicData uri="http://schemas.microsoft.com/office/word/2010/wordprocessingShape">
                    <wps:wsp>
                      <wps:cNvCnPr/>
                      <wps:spPr>
                        <a:xfrm flipV="1">
                          <a:off x="0" y="0"/>
                          <a:ext cx="4164330" cy="20955"/>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type w14:anchorId="6BBDF0B4" id="_x0000_t32" coordsize="21600,21600" o:spt="32" o:oned="t" path="m,l21600,21600e" filled="f">
                <v:path arrowok="t" fillok="f" o:connecttype="none"/>
                <o:lock v:ext="edit" shapetype="t"/>
              </v:shapetype>
              <v:shape id="自选图形 15" o:spid="_x0000_s1026" type="#_x0000_t32" style="position:absolute;left:0;text-align:left;margin-left:152.85pt;margin-top:44.75pt;width:327.9pt;height:1.6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" strokecolor="#2d8fcf" strokeweight="2pt"/>
            </w:pict>
          </mc:Fallback>
        </mc:AlternateContent>
      </w:r>
      <w:r>
        <w:rPr>
          <w:rFonts w:ascii="Arial" w:eastAsia="微软雅黑" w:hAnsi="Arial" w:cs="Arial"/>
          <w:b/>
          <w:bCs/>
          <w:color w:val="2D8FCF"/>
          <w:spacing w:val="6"/>
          <w:sz w:val="52"/>
          <w:szCs w:val="52"/>
        </w:rPr>
        <w:t xml:space="preserve"> </w:t>
      </w:r>
      <w:r>
        <w:rPr>
          <w:rFonts w:ascii="Arial" w:eastAsia="微软雅黑" w:hAnsi="Arial" w:cs="Arial" w:hint="eastAsia"/>
          <w:b/>
          <w:bCs/>
          <w:color w:val="2D8FCF"/>
          <w:spacing w:val="6"/>
          <w:sz w:val="52"/>
          <w:szCs w:val="52"/>
          <w:lang w:val="en-US"/>
        </w:rPr>
        <w:t>澳大利亚悉尼大学</w:t>
      </w:r>
    </w:p>
    <w:p w14:paraId="57E1221A" w14:textId="77777777" w:rsidR="007D0FEB"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hint="eastAsia"/>
          <w:b/>
          <w:bCs/>
          <w:color w:val="2D8FCF"/>
          <w:spacing w:val="6"/>
          <w:sz w:val="40"/>
          <w:szCs w:val="40"/>
          <w:lang w:val="en-US"/>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暑期</w:t>
      </w:r>
    </w:p>
    <w:p w14:paraId="72E63082" w14:textId="77777777" w:rsidR="007D0FEB" w:rsidRDefault="00000000">
      <w:pPr>
        <w:jc w:val="right"/>
        <w:rPr>
          <w:rFonts w:ascii="微软雅黑" w:eastAsia="微软雅黑" w:hAnsi="微软雅黑" w:cs="微软雅黑" w:hint="eastAsia"/>
          <w:b/>
          <w:bCs/>
          <w:color w:val="2D8FCF"/>
          <w:spacing w:val="6"/>
          <w:sz w:val="40"/>
          <w:szCs w:val="40"/>
        </w:rPr>
      </w:pPr>
      <w:r>
        <w:rPr>
          <w:rFonts w:ascii="微软雅黑" w:eastAsia="微软雅黑" w:hAnsi="微软雅黑" w:cs="微软雅黑" w:hint="eastAsia"/>
          <w:b/>
          <w:bCs/>
          <w:color w:val="2D8FCF"/>
          <w:spacing w:val="6"/>
          <w:sz w:val="40"/>
          <w:szCs w:val="40"/>
        </w:rPr>
        <w:t>“未来英语教师培训”项目</w:t>
      </w:r>
    </w:p>
    <w:p w14:paraId="03DFEF1B" w14:textId="77777777" w:rsidR="007D0FEB" w:rsidRDefault="00000000">
      <w:pPr>
        <w:spacing w:line="360" w:lineRule="auto"/>
        <w:jc w:val="right"/>
        <w:rPr>
          <w:rFonts w:ascii="Arial" w:eastAsia="微软雅黑" w:hAnsi="Arial" w:cs="Arial"/>
          <w:b/>
          <w:bCs/>
          <w:color w:val="2D8FCF"/>
          <w:spacing w:val="6"/>
          <w:sz w:val="40"/>
          <w:szCs w:val="40"/>
        </w:rPr>
      </w:pPr>
      <w:r>
        <w:rPr>
          <w:rFonts w:ascii="Arial" w:eastAsia="微软雅黑" w:hAnsi="Arial" w:cs="Arial"/>
          <w:b/>
          <w:bCs/>
          <w:noProof/>
          <w:color w:val="2D8FCF"/>
          <w:spacing w:val="6"/>
          <w:sz w:val="52"/>
          <w:szCs w:val="52"/>
        </w:rPr>
        <mc:AlternateContent>
          <mc:Choice Requires="wps">
            <w:drawing>
              <wp:anchor distT="0" distB="0" distL="114300" distR="114300" simplePos="0" relativeHeight="251665408" behindDoc="0" locked="0" layoutInCell="1" allowOverlap="1" wp14:anchorId="6F6A5A46" wp14:editId="5E162956">
                <wp:simplePos x="0" y="0"/>
                <wp:positionH relativeFrom="column">
                  <wp:posOffset>1946275</wp:posOffset>
                </wp:positionH>
                <wp:positionV relativeFrom="paragraph">
                  <wp:posOffset>40640</wp:posOffset>
                </wp:positionV>
                <wp:extent cx="4164965" cy="10795"/>
                <wp:effectExtent l="0" t="635" r="635" b="13970"/>
                <wp:wrapNone/>
                <wp:docPr id="7" name="自选图形 16"/>
                <wp:cNvGraphicFramePr/>
                <a:graphic xmlns:a="http://schemas.openxmlformats.org/drawingml/2006/main">
                  <a:graphicData uri="http://schemas.microsoft.com/office/word/2010/wordprocessingShape">
                    <wps:wsp>
                      <wps:cNvCnPr/>
                      <wps:spPr>
                        <a:xfrm flipV="1">
                          <a:off x="0" y="0"/>
                          <a:ext cx="4164965" cy="10795"/>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w14:anchorId="312AF2EF" id="自选图形 16" o:spid="_x0000_s1026" type="#_x0000_t32" style="position:absolute;left:0;text-align:left;margin-left:153.25pt;margin-top:3.2pt;width:327.95pt;height:.8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" strokecolor="#2d8fcf" strokeweight="2p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133CB677" wp14:editId="1B30AE20">
                <wp:simplePos x="0" y="0"/>
                <wp:positionH relativeFrom="column">
                  <wp:posOffset>1796415</wp:posOffset>
                </wp:positionH>
                <wp:positionV relativeFrom="paragraph">
                  <wp:posOffset>8435975</wp:posOffset>
                </wp:positionV>
                <wp:extent cx="5462270" cy="50800"/>
                <wp:effectExtent l="0" t="12700" r="24130" b="12700"/>
                <wp:wrapNone/>
                <wp:docPr id="4" name="直接连接符 9"/>
                <wp:cNvGraphicFramePr/>
                <a:graphic xmlns:a="http://schemas.openxmlformats.org/drawingml/2006/main">
                  <a:graphicData uri="http://schemas.microsoft.com/office/word/2010/wordprocessingShape">
                    <wps:wsp>
                      <wps:cNvCnPr/>
                      <wps:spPr>
                        <a:xfrm flipH="1">
                          <a:off x="0" y="0"/>
                          <a:ext cx="5462546" cy="50911"/>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20F6F" id="直接连接符 9"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41.45pt,664.25pt" to="571.5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" strokecolor="#2d8fcf" strokeweight="2pt">
                <v:stroke joinstyle="miter"/>
              </v:lin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3594D2A0" wp14:editId="2961052A">
                <wp:simplePos x="0" y="0"/>
                <wp:positionH relativeFrom="column">
                  <wp:posOffset>1860550</wp:posOffset>
                </wp:positionH>
                <wp:positionV relativeFrom="paragraph">
                  <wp:posOffset>9453880</wp:posOffset>
                </wp:positionV>
                <wp:extent cx="5398770" cy="60325"/>
                <wp:effectExtent l="0" t="12700" r="11430" b="28575"/>
                <wp:wrapNone/>
                <wp:docPr id="5" name="直接连接符 11"/>
                <wp:cNvGraphicFramePr/>
                <a:graphic xmlns:a="http://schemas.openxmlformats.org/drawingml/2006/main">
                  <a:graphicData uri="http://schemas.microsoft.com/office/word/2010/wordprocessingShape">
                    <wps:wsp>
                      <wps:cNvCnPr/>
                      <wps:spPr>
                        <a:xfrm flipH="1">
                          <a:off x="0" y="0"/>
                          <a:ext cx="5398660" cy="60325"/>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ABC03" id="直接连接符 11"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46.5pt,744.4pt" to="571.6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" strokecolor="#2d8fcf" strokeweight="2pt">
                <v:stroke joinstyle="miter"/>
              </v:line>
            </w:pict>
          </mc:Fallback>
        </mc:AlternateContent>
      </w:r>
    </w:p>
    <w:p w14:paraId="40E4864C" w14:textId="77777777" w:rsidR="007D0FEB" w:rsidRDefault="007D0FEB">
      <w:pPr>
        <w:jc w:val="left"/>
        <w:rPr>
          <w:rFonts w:ascii="Arial" w:eastAsia="微软雅黑" w:hAnsi="Arial" w:cs="Arial"/>
          <w:b/>
          <w:bCs/>
          <w:color w:val="2D8FCF"/>
          <w:spacing w:val="6"/>
          <w:sz w:val="40"/>
          <w:szCs w:val="40"/>
          <w:lang w:val="en-US"/>
        </w:rPr>
      </w:pPr>
    </w:p>
    <w:p w14:paraId="1A00E0E3" w14:textId="77777777" w:rsidR="007D0FEB" w:rsidRDefault="00000000">
      <w:pPr>
        <w:jc w:val="left"/>
        <w:rPr>
          <w:rFonts w:ascii="Arial" w:eastAsia="微软雅黑" w:hAnsi="Arial" w:cs="Arial"/>
          <w:b/>
          <w:bCs/>
          <w:color w:val="2D8FCF"/>
          <w:spacing w:val="6"/>
          <w:sz w:val="40"/>
          <w:szCs w:val="40"/>
        </w:rPr>
      </w:pPr>
      <w:r>
        <w:rPr>
          <w:rFonts w:ascii="Arial" w:eastAsia="微软雅黑" w:hAnsi="Arial" w:cs="Arial"/>
          <w:b/>
          <w:bCs/>
          <w:noProof/>
          <w:color w:val="2D8FCF"/>
          <w:spacing w:val="6"/>
          <w:sz w:val="40"/>
          <w:szCs w:val="40"/>
          <w:lang w:val="en-US"/>
        </w:rPr>
        <w:lastRenderedPageBreak/>
        <mc:AlternateContent>
          <mc:Choice Requires="wps">
            <w:drawing>
              <wp:anchor distT="0" distB="0" distL="114300" distR="114300" simplePos="0" relativeHeight="251666432" behindDoc="0" locked="0" layoutInCell="1" allowOverlap="1" wp14:anchorId="0A0FE936" wp14:editId="1F728500">
                <wp:simplePos x="0" y="0"/>
                <wp:positionH relativeFrom="column">
                  <wp:posOffset>-7620</wp:posOffset>
                </wp:positionH>
                <wp:positionV relativeFrom="paragraph">
                  <wp:posOffset>451485</wp:posOffset>
                </wp:positionV>
                <wp:extent cx="2396490" cy="288290"/>
                <wp:effectExtent l="0" t="0" r="3810" b="0"/>
                <wp:wrapNone/>
                <wp:docPr id="8" name="矩形 21"/>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56CF54F7" w14:textId="77777777" w:rsidR="007D0FEB"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The University of Sydney</w:t>
                            </w:r>
                          </w:p>
                          <w:p w14:paraId="6AFB7280" w14:textId="77777777" w:rsidR="007D0FEB" w:rsidRDefault="007D0FEB"/>
                        </w:txbxContent>
                      </wps:txbx>
                      <wps:bodyPr upright="1">
                        <a:noAutofit/>
                      </wps:bodyPr>
                    </wps:wsp>
                  </a:graphicData>
                </a:graphic>
              </wp:anchor>
            </w:drawing>
          </mc:Choice>
          <mc:Fallback>
            <w:pict>
              <v:rect w14:anchorId="0A0FE936" id="矩形 21" o:spid="_x0000_s1026" style="position:absolute;margin-left:-.6pt;margin-top:35.55pt;width:188.7pt;height:2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" fillcolor="#f6c976" stroked="f">
                <v:fill color2="#fdf4e4" angle="90" focus="100%" type="gradient"/>
                <v:textbox>
                  <w:txbxContent>
                    <w:p w14:paraId="56CF54F7" w14:textId="77777777" w:rsidR="007D0FEB"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The University of Sydney</w:t>
                      </w:r>
                    </w:p>
                    <w:p w14:paraId="6AFB7280" w14:textId="77777777" w:rsidR="007D0FEB" w:rsidRDefault="007D0FEB"/>
                  </w:txbxContent>
                </v:textbox>
              </v:rect>
            </w:pict>
          </mc:Fallback>
        </mc:AlternateContent>
      </w:r>
      <w:r>
        <w:rPr>
          <w:rFonts w:ascii="Arial" w:eastAsia="微软雅黑" w:hAnsi="Arial" w:cs="Arial" w:hint="eastAsia"/>
          <w:b/>
          <w:bCs/>
          <w:color w:val="2D8FCF"/>
          <w:spacing w:val="6"/>
          <w:sz w:val="40"/>
          <w:szCs w:val="40"/>
          <w:lang w:val="en-US"/>
        </w:rPr>
        <w:t>悉尼</w:t>
      </w:r>
      <w:r>
        <w:rPr>
          <w:rFonts w:ascii="Arial" w:eastAsia="微软雅黑" w:hAnsi="Arial" w:cs="Arial" w:hint="eastAsia"/>
          <w:b/>
          <w:bCs/>
          <w:color w:val="2D8FCF"/>
          <w:spacing w:val="6"/>
          <w:sz w:val="40"/>
          <w:szCs w:val="40"/>
        </w:rPr>
        <w:t>大学</w:t>
      </w:r>
    </w:p>
    <w:p w14:paraId="2EC01EAF" w14:textId="77777777" w:rsidR="007D0FEB" w:rsidRDefault="007D0FEB">
      <w:pPr>
        <w:jc w:val="left"/>
        <w:rPr>
          <w:rFonts w:ascii="Arial" w:eastAsia="微软雅黑" w:hAnsi="Arial" w:cs="Arial"/>
          <w:b/>
          <w:bCs/>
          <w:color w:val="2D8FCF"/>
          <w:spacing w:val="6"/>
          <w:sz w:val="40"/>
          <w:szCs w:val="40"/>
        </w:rPr>
      </w:pPr>
    </w:p>
    <w:p w14:paraId="1B65FE96" w14:textId="77777777" w:rsidR="007D0FEB" w:rsidRDefault="007D0FEB">
      <w:pPr>
        <w:spacing w:line="360" w:lineRule="auto"/>
        <w:ind w:firstLineChars="200" w:firstLine="440"/>
        <w:jc w:val="left"/>
        <w:rPr>
          <w:rFonts w:ascii="Arial Narrow" w:hAnsi="Arial Narrow"/>
        </w:rPr>
      </w:pPr>
    </w:p>
    <w:p w14:paraId="32E48042" w14:textId="77777777" w:rsidR="007D0FEB" w:rsidRDefault="00000000">
      <w:pPr>
        <w:spacing w:line="360" w:lineRule="auto"/>
        <w:ind w:firstLineChars="200" w:firstLine="440"/>
        <w:jc w:val="left"/>
        <w:rPr>
          <w:rFonts w:ascii="Arial Narrow" w:hAnsi="Arial Narrow"/>
        </w:rPr>
      </w:pPr>
      <w:r>
        <w:rPr>
          <w:rFonts w:ascii="Arial Narrow" w:hAnsi="Arial Narrow"/>
        </w:rPr>
        <w:t>悉尼大学（</w:t>
      </w:r>
      <w:r>
        <w:rPr>
          <w:rFonts w:ascii="Arial Narrow" w:hAnsi="Arial Narrow"/>
        </w:rPr>
        <w:t>The University of Sydney</w:t>
      </w:r>
      <w:r>
        <w:rPr>
          <w:rFonts w:ascii="Arial Narrow" w:hAnsi="Arial Narrow"/>
        </w:rPr>
        <w:t>），始建于</w:t>
      </w:r>
      <w:r>
        <w:rPr>
          <w:rFonts w:ascii="Arial Narrow" w:hAnsi="Arial Narrow"/>
        </w:rPr>
        <w:t>1850</w:t>
      </w:r>
      <w:r>
        <w:rPr>
          <w:rFonts w:ascii="Arial Narrow" w:hAnsi="Arial Narrow"/>
        </w:rPr>
        <w:t>年，坐落于南半球金融、贸易与旅游中心，澳大利亚新南威尔士州首府悉尼，是一所世界顶尖研究型大学</w:t>
      </w:r>
      <w:r>
        <w:rPr>
          <w:rFonts w:ascii="Arial Narrow" w:hAnsi="Arial Narrow" w:hint="eastAsia"/>
        </w:rPr>
        <w:t>，</w:t>
      </w:r>
      <w:r>
        <w:rPr>
          <w:rFonts w:ascii="Arial Narrow" w:hAnsi="Arial Narrow"/>
        </w:rPr>
        <w:t>也是砂岩学府、澳大利亚八校联盟、环太平洋大学联盟、世界大学联盟、英联邦大学协会</w:t>
      </w:r>
      <w:r>
        <w:rPr>
          <w:rFonts w:ascii="Arial Narrow" w:hAnsi="Arial Narrow" w:hint="eastAsia"/>
        </w:rPr>
        <w:t>、</w:t>
      </w:r>
      <w:r>
        <w:rPr>
          <w:rFonts w:ascii="Arial Narrow" w:hAnsi="Arial Narrow"/>
        </w:rPr>
        <w:t>全球高校人工智能学术联盟、新工科教育国际联盟、亚太国际贸易教育暨研究联盟的成员。</w:t>
      </w:r>
    </w:p>
    <w:p w14:paraId="03192D8F" w14:textId="77777777" w:rsidR="007D0FEB" w:rsidRDefault="007D0FEB">
      <w:pPr>
        <w:spacing w:line="360" w:lineRule="auto"/>
        <w:ind w:firstLineChars="200" w:firstLine="440"/>
        <w:jc w:val="left"/>
        <w:rPr>
          <w:rFonts w:ascii="Arial Narrow" w:hAnsi="Arial Narrow"/>
        </w:rPr>
      </w:pPr>
    </w:p>
    <w:p w14:paraId="77F588A9" w14:textId="77777777" w:rsidR="007D0FEB"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sz w:val="22"/>
          <w:szCs w:val="22"/>
        </w:rPr>
        <w:t>202</w:t>
      </w:r>
      <w:r>
        <w:rPr>
          <w:rFonts w:ascii="Arial Narrow" w:hAnsi="Arial Narrow" w:hint="eastAsia"/>
          <w:sz w:val="22"/>
          <w:szCs w:val="22"/>
        </w:rPr>
        <w:t>5</w:t>
      </w:r>
      <w:r>
        <w:rPr>
          <w:rFonts w:ascii="Arial Narrow" w:hAnsi="Arial Narrow"/>
          <w:sz w:val="22"/>
          <w:szCs w:val="22"/>
        </w:rPr>
        <w:t>年</w:t>
      </w:r>
      <w:r>
        <w:rPr>
          <w:rFonts w:ascii="Arial Narrow" w:hAnsi="Arial Narrow"/>
          <w:sz w:val="22"/>
          <w:szCs w:val="22"/>
        </w:rPr>
        <w:t>QS</w:t>
      </w:r>
      <w:r>
        <w:rPr>
          <w:rFonts w:ascii="Arial Narrow" w:hAnsi="Arial Narrow"/>
          <w:sz w:val="22"/>
          <w:szCs w:val="22"/>
        </w:rPr>
        <w:t>世界大学排名第</w:t>
      </w:r>
      <w:r>
        <w:rPr>
          <w:rFonts w:ascii="Arial Narrow" w:hAnsi="Arial Narrow"/>
          <w:sz w:val="22"/>
          <w:szCs w:val="22"/>
        </w:rPr>
        <w:t>1</w:t>
      </w:r>
      <w:r>
        <w:rPr>
          <w:rFonts w:ascii="Arial Narrow" w:hAnsi="Arial Narrow" w:hint="eastAsia"/>
          <w:sz w:val="22"/>
          <w:szCs w:val="22"/>
        </w:rPr>
        <w:t>8</w:t>
      </w:r>
      <w:r>
        <w:rPr>
          <w:rFonts w:ascii="Arial Narrow" w:hAnsi="Arial Narrow"/>
          <w:sz w:val="22"/>
          <w:szCs w:val="22"/>
        </w:rPr>
        <w:t>位</w:t>
      </w:r>
    </w:p>
    <w:p w14:paraId="2188A0B4" w14:textId="77777777" w:rsidR="007D0FEB"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2024</w:t>
      </w:r>
      <w:r>
        <w:rPr>
          <w:rFonts w:ascii="Arial Narrow" w:hAnsi="Arial Narrow" w:hint="eastAsia"/>
          <w:sz w:val="22"/>
          <w:szCs w:val="22"/>
        </w:rPr>
        <w:t>年</w:t>
      </w:r>
      <w:r>
        <w:rPr>
          <w:rFonts w:ascii="Arial Narrow" w:hAnsi="Arial Narrow" w:hint="eastAsia"/>
          <w:sz w:val="22"/>
          <w:szCs w:val="22"/>
        </w:rPr>
        <w:t xml:space="preserve">U.S. </w:t>
      </w:r>
      <w:r>
        <w:rPr>
          <w:rFonts w:ascii="Arial Narrow" w:hAnsi="Arial Narrow" w:hint="eastAsia"/>
        </w:rPr>
        <w:t>News</w:t>
      </w:r>
      <w:r>
        <w:rPr>
          <w:rFonts w:ascii="Arial Narrow" w:hAnsi="Arial Narrow" w:hint="eastAsia"/>
        </w:rPr>
        <w:t>全美大学排名第</w:t>
      </w:r>
      <w:r>
        <w:rPr>
          <w:rFonts w:ascii="Arial Narrow" w:hAnsi="Arial Narrow" w:hint="eastAsia"/>
        </w:rPr>
        <w:t>28</w:t>
      </w:r>
      <w:r>
        <w:rPr>
          <w:rFonts w:ascii="Arial Narrow" w:hAnsi="Arial Narrow" w:hint="eastAsia"/>
        </w:rPr>
        <w:t>位</w:t>
      </w:r>
    </w:p>
    <w:p w14:paraId="1189D3C3" w14:textId="77777777" w:rsidR="007D0FEB"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校友包括</w:t>
      </w:r>
      <w:r>
        <w:rPr>
          <w:rFonts w:ascii="Arial Narrow" w:hAnsi="Arial Narrow" w:hint="eastAsia"/>
          <w:sz w:val="22"/>
          <w:szCs w:val="22"/>
        </w:rPr>
        <w:t>7</w:t>
      </w:r>
      <w:r>
        <w:rPr>
          <w:rFonts w:ascii="Arial Narrow" w:hAnsi="Arial Narrow" w:hint="eastAsia"/>
          <w:sz w:val="22"/>
          <w:szCs w:val="22"/>
        </w:rPr>
        <w:t>位诺贝尔奖或克拉福德奖得主、</w:t>
      </w:r>
      <w:r>
        <w:rPr>
          <w:rFonts w:ascii="Arial Narrow" w:hAnsi="Arial Narrow" w:hint="eastAsia"/>
          <w:sz w:val="22"/>
          <w:szCs w:val="22"/>
        </w:rPr>
        <w:t>8</w:t>
      </w:r>
      <w:r>
        <w:rPr>
          <w:rFonts w:ascii="Arial Narrow" w:hAnsi="Arial Narrow" w:hint="eastAsia"/>
          <w:sz w:val="22"/>
          <w:szCs w:val="22"/>
        </w:rPr>
        <w:t>位澳大利亚总理</w:t>
      </w:r>
    </w:p>
    <w:p w14:paraId="6F8DA66B" w14:textId="77777777" w:rsidR="007D0FEB"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卓越的学术成就享誉海内外，在商科、工程、建筑、医学、法律等专业上尤有建树</w:t>
      </w:r>
    </w:p>
    <w:p w14:paraId="28365B1F" w14:textId="77777777" w:rsidR="007D0FEB" w:rsidRDefault="007D0FEB">
      <w:pPr>
        <w:jc w:val="left"/>
        <w:rPr>
          <w:rFonts w:ascii="Arial" w:eastAsia="微软雅黑" w:hAnsi="Arial" w:cs="Arial"/>
          <w:b/>
          <w:bCs/>
          <w:color w:val="2D8FCF"/>
          <w:spacing w:val="6"/>
          <w:sz w:val="40"/>
          <w:szCs w:val="40"/>
        </w:rPr>
      </w:pPr>
    </w:p>
    <w:p w14:paraId="48527EAA" w14:textId="77777777" w:rsidR="007D0FEB"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7456" behindDoc="0" locked="0" layoutInCell="1" allowOverlap="1" wp14:anchorId="07651650" wp14:editId="4C15AF36">
                <wp:simplePos x="0" y="0"/>
                <wp:positionH relativeFrom="column">
                  <wp:posOffset>-7620</wp:posOffset>
                </wp:positionH>
                <wp:positionV relativeFrom="paragraph">
                  <wp:posOffset>451485</wp:posOffset>
                </wp:positionV>
                <wp:extent cx="2396490" cy="288290"/>
                <wp:effectExtent l="0" t="0" r="3810" b="0"/>
                <wp:wrapNone/>
                <wp:docPr id="9" name="矩形 24"/>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6C546DCB" w14:textId="77777777" w:rsidR="007D0FEB"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7E050146" w14:textId="77777777" w:rsidR="007D0FEB" w:rsidRDefault="007D0FEB"/>
                        </w:txbxContent>
                      </wps:txbx>
                      <wps:bodyPr upright="1">
                        <a:noAutofit/>
                      </wps:bodyPr>
                    </wps:wsp>
                  </a:graphicData>
                </a:graphic>
              </wp:anchor>
            </w:drawing>
          </mc:Choice>
          <mc:Fallback>
            <w:pict>
              <v:rect w14:anchorId="07651650" id="矩形 24" o:spid="_x0000_s1027" style="position:absolute;margin-left:-.6pt;margin-top:35.55pt;width:188.7pt;height:2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" fillcolor="#f6c976" stroked="f">
                <v:fill color2="#fdf4e4" angle="90" focus="100%" type="gradient"/>
                <v:textbox>
                  <w:txbxContent>
                    <w:p w14:paraId="6C546DCB" w14:textId="77777777" w:rsidR="007D0FEB"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7E050146" w14:textId="77777777" w:rsidR="007D0FEB" w:rsidRDefault="007D0FEB"/>
                  </w:txbxContent>
                </v:textbox>
              </v:rect>
            </w:pict>
          </mc:Fallback>
        </mc:AlternateContent>
      </w:r>
      <w:r>
        <w:rPr>
          <w:rFonts w:ascii="Arial" w:eastAsia="微软雅黑" w:hAnsi="Arial" w:cs="Arial" w:hint="eastAsia"/>
          <w:b/>
          <w:bCs/>
          <w:color w:val="2D8FCF"/>
          <w:spacing w:val="6"/>
          <w:sz w:val="40"/>
          <w:szCs w:val="40"/>
        </w:rPr>
        <w:t>项目概况</w:t>
      </w:r>
    </w:p>
    <w:p w14:paraId="1FD227C3" w14:textId="77777777" w:rsidR="007D0FEB" w:rsidRDefault="007D0FEB">
      <w:pPr>
        <w:jc w:val="left"/>
        <w:rPr>
          <w:rFonts w:ascii="Arial" w:eastAsia="微软雅黑" w:hAnsi="Arial" w:cs="Arial"/>
          <w:b/>
          <w:bCs/>
          <w:color w:val="2D8FCF"/>
          <w:spacing w:val="6"/>
          <w:sz w:val="40"/>
          <w:szCs w:val="40"/>
        </w:rPr>
      </w:pPr>
    </w:p>
    <w:p w14:paraId="5C4C1BCF" w14:textId="77777777" w:rsidR="007D0FEB" w:rsidRDefault="007D0FEB">
      <w:pPr>
        <w:pStyle w:val="1"/>
        <w:widowControl/>
        <w:spacing w:line="360" w:lineRule="auto"/>
        <w:ind w:firstLineChars="0"/>
        <w:rPr>
          <w:rFonts w:ascii="Arial Narrow" w:hAnsi="Arial Narrow" w:cstheme="minorBidi"/>
          <w:sz w:val="22"/>
          <w:szCs w:val="22"/>
          <w:lang w:val="en-GB"/>
          <w14:ligatures w14:val="standardContextual"/>
        </w:rPr>
      </w:pPr>
    </w:p>
    <w:p w14:paraId="6ED3C856" w14:textId="77777777" w:rsidR="007D0FEB" w:rsidRDefault="00000000">
      <w:pPr>
        <w:pStyle w:val="1"/>
        <w:widowControl/>
        <w:spacing w:line="360" w:lineRule="auto"/>
        <w:ind w:firstLineChars="0"/>
        <w:rPr>
          <w:rFonts w:ascii="Arial Narrow" w:hAnsi="Arial Narrow" w:cstheme="minorBidi"/>
          <w:sz w:val="22"/>
          <w:szCs w:val="22"/>
          <w:lang w:val="en-GB"/>
          <w14:ligatures w14:val="standardContextual"/>
        </w:rPr>
      </w:pPr>
      <w:r>
        <w:rPr>
          <w:rFonts w:ascii="Arial Narrow" w:hAnsi="Arial Narrow" w:cstheme="minorBidi"/>
          <w:sz w:val="22"/>
          <w:szCs w:val="22"/>
          <w:lang w:val="en-GB"/>
          <w14:ligatures w14:val="standardContextual"/>
        </w:rPr>
        <w:t>本项目是由澳大利亚顶级名校悉尼大学英语教学中心所设计的</w:t>
      </w:r>
      <w:r>
        <w:rPr>
          <w:rFonts w:ascii="Arial Narrow" w:hAnsi="Arial Narrow" w:cstheme="minorBidi" w:hint="eastAsia"/>
          <w:sz w:val="22"/>
          <w:szCs w:val="22"/>
          <w:lang w:val="en-GB"/>
          <w14:ligatures w14:val="standardContextual"/>
        </w:rPr>
        <w:t>未来英语教师培训课程。该项目</w:t>
      </w:r>
      <w:r>
        <w:rPr>
          <w:rFonts w:ascii="Arial Narrow" w:hAnsi="Arial Narrow" w:cstheme="minorBidi"/>
          <w:sz w:val="22"/>
          <w:szCs w:val="22"/>
          <w:lang w:val="en-GB"/>
          <w14:ligatures w14:val="standardContextual"/>
        </w:rPr>
        <w:t>适用于未来想要从事英语教学工作的学生参加，课程内容涵盖教授非英语人士英语的最新理论和方法（</w:t>
      </w:r>
      <w:r>
        <w:rPr>
          <w:rFonts w:ascii="Arial Narrow" w:hAnsi="Arial Narrow" w:cstheme="minorBidi"/>
          <w:sz w:val="22"/>
          <w:szCs w:val="22"/>
          <w:lang w:val="en-GB"/>
          <w14:ligatures w14:val="standardContextual"/>
        </w:rPr>
        <w:t>TESOL</w:t>
      </w:r>
      <w:r>
        <w:rPr>
          <w:rFonts w:ascii="Arial Narrow" w:hAnsi="Arial Narrow" w:cstheme="minorBidi"/>
          <w:sz w:val="22"/>
          <w:szCs w:val="22"/>
          <w:lang w:val="en-GB"/>
          <w14:ligatures w14:val="standardContextual"/>
        </w:rPr>
        <w:t>）。</w:t>
      </w:r>
      <w:r>
        <w:rPr>
          <w:rFonts w:ascii="Arial Narrow" w:hAnsi="Arial Narrow" w:cstheme="minorBidi" w:hint="eastAsia"/>
          <w:sz w:val="22"/>
          <w:szCs w:val="22"/>
          <w14:ligatures w14:val="standardContextual"/>
        </w:rPr>
        <w:t>课程</w:t>
      </w:r>
      <w:r>
        <w:rPr>
          <w:rFonts w:ascii="Arial Narrow" w:hAnsi="Arial Narrow" w:cstheme="minorBidi"/>
          <w:sz w:val="22"/>
          <w:szCs w:val="22"/>
          <w:lang w:val="en-GB"/>
          <w14:ligatures w14:val="standardContextual"/>
        </w:rPr>
        <w:t>将重点探索当前英语教学领域的理论和实践，实现理论与实践的融会贯通。同时，课程将培养学生的跨文化交流能力、团队合作能力以及演讲能力。</w:t>
      </w:r>
    </w:p>
    <w:p w14:paraId="4DB979E9" w14:textId="77777777" w:rsidR="007D0FEB" w:rsidRDefault="00000000">
      <w:pPr>
        <w:pStyle w:val="1"/>
        <w:widowControl/>
        <w:spacing w:line="360" w:lineRule="auto"/>
        <w:ind w:firstLineChars="0"/>
        <w:rPr>
          <w:rFonts w:ascii="Arial Narrow" w:hAnsi="Arial Narrow" w:cstheme="minorBidi"/>
          <w:sz w:val="22"/>
          <w:szCs w:val="22"/>
          <w:lang w:val="en-GB"/>
          <w14:ligatures w14:val="standardContextual"/>
        </w:rPr>
      </w:pPr>
      <w:r>
        <w:rPr>
          <w:rFonts w:ascii="Arial Narrow" w:hAnsi="Arial Narrow" w:cstheme="minorBidi"/>
          <w:sz w:val="22"/>
          <w:szCs w:val="22"/>
          <w:lang w:val="en-GB"/>
          <w14:ligatures w14:val="standardContextual"/>
        </w:rPr>
        <w:t>课程期间，将由悉尼大学进行统一学术管理与学术考核，项目结束后可获得悉尼大学颁发的</w:t>
      </w:r>
      <w:r>
        <w:rPr>
          <w:rFonts w:ascii="Arial Narrow" w:hAnsi="Arial Narrow" w:cstheme="minorBidi" w:hint="eastAsia"/>
          <w:sz w:val="22"/>
          <w:szCs w:val="22"/>
          <w:lang w:val="en-GB"/>
          <w14:ligatures w14:val="standardContextual"/>
        </w:rPr>
        <w:t>项目</w:t>
      </w:r>
      <w:r>
        <w:rPr>
          <w:rFonts w:ascii="Arial Narrow" w:hAnsi="Arial Narrow" w:cstheme="minorBidi"/>
          <w:sz w:val="22"/>
          <w:szCs w:val="22"/>
          <w:lang w:val="en-GB"/>
          <w14:ligatures w14:val="standardContextual"/>
        </w:rPr>
        <w:t>结业证书及成绩评定单。</w:t>
      </w:r>
    </w:p>
    <w:p w14:paraId="5F86C46C" w14:textId="77777777" w:rsidR="007D0FEB" w:rsidRDefault="007D0FEB">
      <w:pPr>
        <w:jc w:val="left"/>
        <w:rPr>
          <w:rFonts w:ascii="Arial" w:eastAsia="微软雅黑" w:hAnsi="Arial" w:cs="Arial"/>
          <w:b/>
          <w:bCs/>
          <w:color w:val="2D8FCF"/>
          <w:spacing w:val="6"/>
          <w:sz w:val="40"/>
          <w:szCs w:val="40"/>
        </w:rPr>
      </w:pPr>
    </w:p>
    <w:p w14:paraId="502A48D6" w14:textId="77777777" w:rsidR="007D0FEB"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8480" behindDoc="0" locked="0" layoutInCell="1" allowOverlap="1" wp14:anchorId="76EF94A3" wp14:editId="6026323D">
                <wp:simplePos x="0" y="0"/>
                <wp:positionH relativeFrom="column">
                  <wp:posOffset>-7620</wp:posOffset>
                </wp:positionH>
                <wp:positionV relativeFrom="paragraph">
                  <wp:posOffset>451485</wp:posOffset>
                </wp:positionV>
                <wp:extent cx="2396490" cy="288290"/>
                <wp:effectExtent l="0" t="0" r="3810" b="0"/>
                <wp:wrapNone/>
                <wp:docPr id="10" name="矩形 25"/>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514551D7" w14:textId="77777777" w:rsidR="007D0FEB"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6B61860F" w14:textId="77777777" w:rsidR="007D0FEB" w:rsidRDefault="007D0FEB"/>
                        </w:txbxContent>
                      </wps:txbx>
                      <wps:bodyPr upright="1">
                        <a:noAutofit/>
                      </wps:bodyPr>
                    </wps:wsp>
                  </a:graphicData>
                </a:graphic>
              </wp:anchor>
            </w:drawing>
          </mc:Choice>
          <mc:Fallback>
            <w:pict>
              <v:rect w14:anchorId="76EF94A3" id="矩形 25" o:spid="_x0000_s1028" style="position:absolute;margin-left:-.6pt;margin-top:35.55pt;width:188.7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" fillcolor="#f6c976" stroked="f">
                <v:fill color2="#fdf4e4" angle="90" focus="100%" type="gradient"/>
                <v:textbox>
                  <w:txbxContent>
                    <w:p w14:paraId="514551D7" w14:textId="77777777" w:rsidR="007D0FEB"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6B61860F" w14:textId="77777777" w:rsidR="007D0FEB" w:rsidRDefault="007D0FEB"/>
                  </w:txbxContent>
                </v:textbox>
              </v:rect>
            </w:pict>
          </mc:Fallback>
        </mc:AlternateContent>
      </w:r>
      <w:r>
        <w:rPr>
          <w:rFonts w:ascii="Arial" w:eastAsia="微软雅黑" w:hAnsi="Arial" w:cs="Arial" w:hint="eastAsia"/>
          <w:b/>
          <w:bCs/>
          <w:color w:val="2D8FCF"/>
          <w:spacing w:val="6"/>
          <w:sz w:val="40"/>
          <w:szCs w:val="40"/>
        </w:rPr>
        <w:t>城市简介：</w:t>
      </w:r>
      <w:r>
        <w:rPr>
          <w:rFonts w:ascii="Arial" w:eastAsia="微软雅黑" w:hAnsi="Arial" w:cs="Arial" w:hint="eastAsia"/>
          <w:b/>
          <w:bCs/>
          <w:color w:val="2D8FCF"/>
          <w:spacing w:val="6"/>
          <w:sz w:val="40"/>
          <w:szCs w:val="40"/>
          <w:lang w:val="en-US"/>
        </w:rPr>
        <w:t>悉尼</w:t>
      </w:r>
    </w:p>
    <w:p w14:paraId="01391F46" w14:textId="77777777" w:rsidR="007D0FEB" w:rsidRDefault="007D0FEB">
      <w:pPr>
        <w:jc w:val="left"/>
        <w:rPr>
          <w:rFonts w:ascii="Arial" w:eastAsia="微软雅黑" w:hAnsi="Arial" w:cs="Arial"/>
          <w:b/>
          <w:bCs/>
          <w:color w:val="2D8FCF"/>
          <w:spacing w:val="6"/>
          <w:sz w:val="40"/>
          <w:szCs w:val="40"/>
        </w:rPr>
      </w:pPr>
    </w:p>
    <w:p w14:paraId="077178A1" w14:textId="77777777" w:rsidR="007D0FEB" w:rsidRDefault="007D0FEB">
      <w:pPr>
        <w:spacing w:line="360" w:lineRule="auto"/>
        <w:ind w:firstLineChars="200" w:firstLine="440"/>
        <w:rPr>
          <w:rFonts w:ascii="Arial Narrow" w:hAnsi="Arial Narrow"/>
          <w:szCs w:val="21"/>
        </w:rPr>
      </w:pPr>
    </w:p>
    <w:p w14:paraId="272D74CF" w14:textId="77777777" w:rsidR="007D0FEB" w:rsidRDefault="00000000">
      <w:pPr>
        <w:spacing w:line="360" w:lineRule="auto"/>
        <w:ind w:firstLineChars="200" w:firstLine="440"/>
        <w:rPr>
          <w:rFonts w:ascii="Arial Narrow" w:hAnsi="Arial Narrow"/>
          <w:szCs w:val="21"/>
        </w:rPr>
      </w:pPr>
      <w:r>
        <w:rPr>
          <w:rFonts w:ascii="Arial Narrow" w:hAnsi="Arial Narrow" w:hint="eastAsia"/>
          <w:szCs w:val="21"/>
        </w:rPr>
        <w:t>项目所在地为澳大利亚</w:t>
      </w:r>
      <w:r>
        <w:rPr>
          <w:rFonts w:ascii="Arial Narrow" w:hAnsi="Arial Narrow"/>
          <w:szCs w:val="21"/>
        </w:rPr>
        <w:t>悉尼，</w:t>
      </w:r>
      <w:r>
        <w:rPr>
          <w:rFonts w:ascii="Arial Narrow" w:hAnsi="Arial Narrow" w:hint="eastAsia"/>
          <w:szCs w:val="21"/>
        </w:rPr>
        <w:t>悉尼</w:t>
      </w:r>
      <w:r>
        <w:rPr>
          <w:rFonts w:ascii="Arial Narrow" w:hAnsi="Arial Narrow"/>
          <w:szCs w:val="21"/>
        </w:rPr>
        <w:t>是澳大利亚新南威尔士州的首府，也是澳大利亚面积最大、人口最多的城市</w:t>
      </w:r>
      <w:r>
        <w:rPr>
          <w:rFonts w:ascii="Arial Narrow" w:hAnsi="Arial Narrow" w:hint="eastAsia"/>
          <w:szCs w:val="21"/>
        </w:rPr>
        <w:t>，</w:t>
      </w:r>
      <w:r>
        <w:rPr>
          <w:rFonts w:ascii="Arial Narrow" w:hAnsi="Arial Narrow"/>
          <w:szCs w:val="21"/>
        </w:rPr>
        <w:t>人口约</w:t>
      </w:r>
      <w:r>
        <w:rPr>
          <w:rFonts w:ascii="Arial Narrow" w:hAnsi="Arial Narrow"/>
          <w:szCs w:val="21"/>
        </w:rPr>
        <w:t>503</w:t>
      </w:r>
      <w:r>
        <w:rPr>
          <w:rFonts w:ascii="Arial Narrow" w:hAnsi="Arial Narrow"/>
          <w:szCs w:val="21"/>
        </w:rPr>
        <w:t>万</w:t>
      </w:r>
      <w:r>
        <w:rPr>
          <w:rFonts w:ascii="Arial Narrow" w:hAnsi="Arial Narrow" w:hint="eastAsia"/>
          <w:szCs w:val="21"/>
        </w:rPr>
        <w:t>。</w:t>
      </w:r>
      <w:r>
        <w:rPr>
          <w:rFonts w:ascii="Arial Narrow" w:hAnsi="Arial Narrow"/>
          <w:szCs w:val="21"/>
        </w:rPr>
        <w:t>悉尼拥有高度发达的金融业、制造业和旅游业。其中，世界顶级跨国企业、国内外金融机构的总部均扎根悉尼。同时，悉尼也是澳大利亚证券交易所、澳大利亚储备银行及美国二十世纪福克斯制片厂的所在地。悉尼还是多项重要国际体育赛事的举办城市，曾举办过</w:t>
      </w:r>
      <w:r>
        <w:rPr>
          <w:rFonts w:ascii="Arial Narrow" w:hAnsi="Arial Narrow"/>
          <w:szCs w:val="21"/>
        </w:rPr>
        <w:t>1938</w:t>
      </w:r>
      <w:r>
        <w:rPr>
          <w:rFonts w:ascii="Arial Narrow" w:hAnsi="Arial Narrow"/>
          <w:szCs w:val="21"/>
        </w:rPr>
        <w:t>年英联邦运动会、</w:t>
      </w:r>
      <w:r>
        <w:rPr>
          <w:rFonts w:ascii="Arial Narrow" w:hAnsi="Arial Narrow"/>
          <w:szCs w:val="21"/>
        </w:rPr>
        <w:t>2000</w:t>
      </w:r>
      <w:r>
        <w:rPr>
          <w:rFonts w:ascii="Arial Narrow" w:hAnsi="Arial Narrow"/>
          <w:szCs w:val="21"/>
        </w:rPr>
        <w:t>年悉尼奥运会及</w:t>
      </w:r>
      <w:r>
        <w:rPr>
          <w:rFonts w:ascii="Arial Narrow" w:hAnsi="Arial Narrow"/>
          <w:szCs w:val="21"/>
        </w:rPr>
        <w:t>2003</w:t>
      </w:r>
      <w:r>
        <w:rPr>
          <w:rFonts w:ascii="Arial Narrow" w:hAnsi="Arial Narrow"/>
          <w:szCs w:val="21"/>
        </w:rPr>
        <w:t>年世界杯橄榄球赛</w:t>
      </w:r>
      <w:r>
        <w:rPr>
          <w:rFonts w:ascii="Arial Narrow" w:hAnsi="Arial Narrow" w:hint="eastAsia"/>
          <w:szCs w:val="21"/>
        </w:rPr>
        <w:t>。</w:t>
      </w:r>
      <w:r>
        <w:rPr>
          <w:rFonts w:ascii="Arial Narrow" w:hAnsi="Arial Narrow"/>
          <w:szCs w:val="21"/>
        </w:rPr>
        <w:t>悉尼已连续多年被联合国人居署评为全球最宜居城市之一，并被</w:t>
      </w:r>
      <w:r>
        <w:rPr>
          <w:rFonts w:ascii="Arial Narrow" w:hAnsi="Arial Narrow"/>
          <w:szCs w:val="21"/>
        </w:rPr>
        <w:t>GaWC</w:t>
      </w:r>
      <w:r>
        <w:rPr>
          <w:rFonts w:ascii="Arial Narrow" w:hAnsi="Arial Narrow"/>
          <w:szCs w:val="21"/>
        </w:rPr>
        <w:t>评为</w:t>
      </w:r>
      <w:r>
        <w:rPr>
          <w:rFonts w:ascii="Arial Narrow" w:hAnsi="Arial Narrow"/>
          <w:szCs w:val="21"/>
        </w:rPr>
        <w:t>2018</w:t>
      </w:r>
      <w:r>
        <w:rPr>
          <w:rFonts w:ascii="Arial Narrow" w:hAnsi="Arial Narrow"/>
          <w:szCs w:val="21"/>
        </w:rPr>
        <w:t>年世界一线城市第七位。</w:t>
      </w:r>
    </w:p>
    <w:p w14:paraId="15E6F0A5" w14:textId="77777777" w:rsidR="007D0FEB" w:rsidRDefault="007D0FEB">
      <w:pPr>
        <w:jc w:val="left"/>
        <w:rPr>
          <w:rFonts w:ascii="Arial" w:eastAsia="微软雅黑" w:hAnsi="Arial" w:cs="Arial"/>
          <w:b/>
          <w:bCs/>
          <w:color w:val="2D8FCF"/>
          <w:spacing w:val="6"/>
          <w:sz w:val="40"/>
          <w:szCs w:val="40"/>
        </w:rPr>
      </w:pPr>
    </w:p>
    <w:p w14:paraId="57AAB80E" w14:textId="77777777" w:rsidR="007D0FEB"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9504" behindDoc="0" locked="0" layoutInCell="1" allowOverlap="1" wp14:anchorId="34624645" wp14:editId="392EA56D">
                <wp:simplePos x="0" y="0"/>
                <wp:positionH relativeFrom="column">
                  <wp:posOffset>-7620</wp:posOffset>
                </wp:positionH>
                <wp:positionV relativeFrom="paragraph">
                  <wp:posOffset>451485</wp:posOffset>
                </wp:positionV>
                <wp:extent cx="2396490" cy="288290"/>
                <wp:effectExtent l="0" t="0" r="3810" b="0"/>
                <wp:wrapNone/>
                <wp:docPr id="11" name="矩形 26"/>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7CC92E91" w14:textId="77777777" w:rsidR="007D0FEB"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4D0C6976" w14:textId="77777777" w:rsidR="007D0FEB" w:rsidRDefault="007D0FEB"/>
                        </w:txbxContent>
                      </wps:txbx>
                      <wps:bodyPr upright="1">
                        <a:noAutofit/>
                      </wps:bodyPr>
                    </wps:wsp>
                  </a:graphicData>
                </a:graphic>
              </wp:anchor>
            </w:drawing>
          </mc:Choice>
          <mc:Fallback>
            <w:pict>
              <v:rect w14:anchorId="34624645" id="矩形 26" o:spid="_x0000_s1029" style="position:absolute;margin-left:-.6pt;margin-top:35.55pt;width:188.7pt;height:2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LCFBfXqAQAA4wMAAA4AAAAAAAAAAAAAAAAALgIAAGRycy9lMm9Eb2Mu&#10;eG1sUEsBAi0AFAAGAAgAAAAhADNVzKXfAAAACQEAAA8AAAAAAAAAAAAAAAAARAQAAGRycy9kb3du&#10;cmV2LnhtbFBLBQYAAAAABAAEAPMAAABQBQAAAAA=&#10;" fillcolor="#f6c976" stroked="f">
                <v:fill color2="#fdf4e4" angle="90" focus="100%" type="gradient"/>
                <v:textbox>
                  <w:txbxContent>
                    <w:p w14:paraId="7CC92E91" w14:textId="77777777" w:rsidR="007D0FEB"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4D0C6976" w14:textId="77777777" w:rsidR="007D0FEB" w:rsidRDefault="007D0FEB"/>
                  </w:txbxContent>
                </v:textbox>
              </v:rect>
            </w:pict>
          </mc:Fallback>
        </mc:AlternateContent>
      </w:r>
      <w:r>
        <w:rPr>
          <w:rFonts w:ascii="Arial" w:eastAsia="微软雅黑" w:hAnsi="Arial" w:cs="Arial" w:hint="eastAsia"/>
          <w:b/>
          <w:bCs/>
          <w:color w:val="2D8FCF"/>
          <w:spacing w:val="6"/>
          <w:sz w:val="40"/>
          <w:szCs w:val="40"/>
        </w:rPr>
        <w:t>项目特色</w:t>
      </w:r>
    </w:p>
    <w:p w14:paraId="4B63C591" w14:textId="77777777" w:rsidR="007D0FEB" w:rsidRDefault="007D0FEB">
      <w:pPr>
        <w:jc w:val="left"/>
        <w:rPr>
          <w:rFonts w:ascii="Arial" w:eastAsia="微软雅黑" w:hAnsi="Arial" w:cs="Arial"/>
          <w:b/>
          <w:bCs/>
          <w:color w:val="2D8FCF"/>
          <w:spacing w:val="6"/>
          <w:sz w:val="40"/>
          <w:szCs w:val="40"/>
        </w:rPr>
      </w:pPr>
    </w:p>
    <w:p w14:paraId="4D9F30FA" w14:textId="77777777" w:rsidR="007D0FEB" w:rsidRDefault="007D0FEB">
      <w:pPr>
        <w:pStyle w:val="1"/>
        <w:widowControl/>
        <w:spacing w:line="360" w:lineRule="auto"/>
        <w:ind w:left="420" w:firstLineChars="0" w:firstLine="0"/>
        <w:jc w:val="left"/>
        <w:rPr>
          <w:rFonts w:ascii="Arial Narrow" w:hAnsi="Arial Narrow"/>
          <w:sz w:val="22"/>
          <w:szCs w:val="22"/>
        </w:rPr>
      </w:pPr>
    </w:p>
    <w:p w14:paraId="6F26D6D6" w14:textId="77777777" w:rsidR="007D0FEB"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【顶级名校】</w:t>
      </w:r>
      <w:r>
        <w:rPr>
          <w:rFonts w:ascii="Arial Narrow" w:hAnsi="Arial Narrow"/>
          <w:sz w:val="22"/>
          <w:szCs w:val="22"/>
        </w:rPr>
        <w:t>悉尼大学世界排名第</w:t>
      </w:r>
      <w:r>
        <w:rPr>
          <w:rFonts w:ascii="Arial Narrow" w:hAnsi="Arial Narrow"/>
          <w:sz w:val="22"/>
          <w:szCs w:val="22"/>
        </w:rPr>
        <w:t>1</w:t>
      </w:r>
      <w:r>
        <w:rPr>
          <w:rFonts w:ascii="Arial Narrow" w:hAnsi="Arial Narrow" w:hint="eastAsia"/>
          <w:sz w:val="22"/>
          <w:szCs w:val="22"/>
        </w:rPr>
        <w:t>8</w:t>
      </w:r>
      <w:r>
        <w:rPr>
          <w:rFonts w:ascii="Arial Narrow" w:hAnsi="Arial Narrow"/>
          <w:sz w:val="22"/>
          <w:szCs w:val="22"/>
        </w:rPr>
        <w:t>名，其教学质量与学术声誉享誉全球。</w:t>
      </w:r>
    </w:p>
    <w:p w14:paraId="400CBEC9" w14:textId="77777777" w:rsidR="007D0FEB" w:rsidRDefault="00000000">
      <w:pPr>
        <w:pStyle w:val="a8"/>
        <w:widowControl/>
        <w:numPr>
          <w:ilvl w:val="0"/>
          <w:numId w:val="2"/>
        </w:numPr>
        <w:shd w:val="clear" w:color="auto" w:fill="FFFFFF"/>
        <w:spacing w:before="100" w:beforeAutospacing="1" w:after="100" w:afterAutospacing="1" w:line="360" w:lineRule="auto"/>
        <w:ind w:firstLineChars="0"/>
        <w:jc w:val="left"/>
        <w:rPr>
          <w:rFonts w:ascii="Arial Narrow" w:hAnsi="Arial Narrow"/>
          <w:sz w:val="22"/>
          <w:szCs w:val="22"/>
        </w:rPr>
      </w:pPr>
      <w:r>
        <w:rPr>
          <w:rFonts w:ascii="Arial Narrow" w:hAnsi="Arial Narrow"/>
          <w:b/>
          <w:bCs/>
          <w:sz w:val="22"/>
          <w:szCs w:val="22"/>
        </w:rPr>
        <w:t>【师从名师】</w:t>
      </w:r>
      <w:r>
        <w:rPr>
          <w:rFonts w:ascii="Arial Narrow" w:hAnsi="Arial Narrow"/>
          <w:sz w:val="22"/>
          <w:szCs w:val="22"/>
        </w:rPr>
        <w:t>师从悉尼大学语言中心经验丰富的教师，受益于教师的教学和研究经验，</w:t>
      </w:r>
      <w:r>
        <w:rPr>
          <w:rFonts w:ascii="Arial Narrow" w:hAnsi="Arial Narrow" w:hint="eastAsia"/>
          <w:sz w:val="22"/>
          <w:szCs w:val="22"/>
        </w:rPr>
        <w:t>提升</w:t>
      </w:r>
      <w:r>
        <w:rPr>
          <w:rFonts w:ascii="Arial Narrow" w:hAnsi="Arial Narrow"/>
          <w:sz w:val="22"/>
          <w:szCs w:val="22"/>
        </w:rPr>
        <w:t>学生英语教学技能。</w:t>
      </w:r>
    </w:p>
    <w:p w14:paraId="4400065A" w14:textId="77777777" w:rsidR="007D0FEB"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【小班课程】</w:t>
      </w:r>
      <w:r>
        <w:rPr>
          <w:rFonts w:ascii="Arial Narrow" w:hAnsi="Arial Narrow"/>
          <w:sz w:val="22"/>
          <w:szCs w:val="22"/>
        </w:rPr>
        <w:t>小班授课，充分保证课堂的有效沟通及互动。</w:t>
      </w:r>
    </w:p>
    <w:p w14:paraId="500082A9" w14:textId="77777777" w:rsidR="007D0FEB"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【生动有趣】</w:t>
      </w:r>
      <w:r>
        <w:rPr>
          <w:rFonts w:ascii="Arial Narrow" w:hAnsi="Arial Narrow"/>
          <w:sz w:val="22"/>
          <w:szCs w:val="22"/>
        </w:rPr>
        <w:t>多种丰富有趣的互动形式将提升课堂趣性。</w:t>
      </w:r>
    </w:p>
    <w:p w14:paraId="3EA170AD" w14:textId="77777777" w:rsidR="007D0FEB"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【学生为本</w:t>
      </w:r>
      <w:r>
        <w:rPr>
          <w:rFonts w:ascii="Arial Narrow" w:hAnsi="Arial Narrow"/>
          <w:sz w:val="22"/>
          <w:szCs w:val="22"/>
        </w:rPr>
        <w:t>】以学生为中心，意味着所有活动的宗旨都在于最大限度地提高学生的兴趣和语言发展机会。学生们有大量的机会练习英语，并将他们的学习应用在未来的英语教学中。</w:t>
      </w:r>
    </w:p>
    <w:p w14:paraId="526C6A2C" w14:textId="77777777" w:rsidR="007D0FEB"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【留学铺垫】</w:t>
      </w:r>
      <w:r>
        <w:rPr>
          <w:rFonts w:ascii="Arial Narrow" w:hAnsi="Arial Narrow"/>
          <w:sz w:val="22"/>
          <w:szCs w:val="22"/>
        </w:rPr>
        <w:t>通过项目学习深入了解澳大利亚社会与文化，深度适应国外授课方式及课堂，为后续进一步出国深造打下良好基础。</w:t>
      </w:r>
    </w:p>
    <w:p w14:paraId="24320535" w14:textId="77777777" w:rsidR="007D0FEB" w:rsidRDefault="007D0FEB">
      <w:pPr>
        <w:jc w:val="left"/>
        <w:rPr>
          <w:rFonts w:ascii="Arial" w:eastAsia="微软雅黑" w:hAnsi="Arial" w:cs="Arial"/>
          <w:b/>
          <w:bCs/>
          <w:color w:val="2D8FCF"/>
          <w:spacing w:val="6"/>
          <w:sz w:val="40"/>
          <w:szCs w:val="40"/>
        </w:rPr>
      </w:pPr>
    </w:p>
    <w:p w14:paraId="2DFE9952" w14:textId="77777777" w:rsidR="007D0FEB"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0528" behindDoc="0" locked="0" layoutInCell="1" allowOverlap="1" wp14:anchorId="4D8D10B4" wp14:editId="37C69585">
                <wp:simplePos x="0" y="0"/>
                <wp:positionH relativeFrom="column">
                  <wp:posOffset>-7620</wp:posOffset>
                </wp:positionH>
                <wp:positionV relativeFrom="paragraph">
                  <wp:posOffset>451485</wp:posOffset>
                </wp:positionV>
                <wp:extent cx="2396490" cy="288290"/>
                <wp:effectExtent l="0" t="0" r="3810" b="0"/>
                <wp:wrapNone/>
                <wp:docPr id="12" name="矩形 27"/>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7B93575B" w14:textId="77777777" w:rsidR="007D0FEB"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5E8B3412" w14:textId="77777777" w:rsidR="007D0FEB" w:rsidRDefault="007D0FEB"/>
                        </w:txbxContent>
                      </wps:txbx>
                      <wps:bodyPr upright="1">
                        <a:noAutofit/>
                      </wps:bodyPr>
                    </wps:wsp>
                  </a:graphicData>
                </a:graphic>
              </wp:anchor>
            </w:drawing>
          </mc:Choice>
          <mc:Fallback>
            <w:pict>
              <v:rect w14:anchorId="4D8D10B4" id="矩形 27" o:spid="_x0000_s1030" style="position:absolute;margin-left:-.6pt;margin-top:35.55pt;width:188.7pt;height:2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FvMYsvqAQAA4wMAAA4AAAAAAAAAAAAAAAAALgIAAGRycy9lMm9Eb2Mu&#10;eG1sUEsBAi0AFAAGAAgAAAAhADNVzKXfAAAACQEAAA8AAAAAAAAAAAAAAAAARAQAAGRycy9kb3du&#10;cmV2LnhtbFBLBQYAAAAABAAEAPMAAABQBQAAAAA=&#10;" fillcolor="#f6c976" stroked="f">
                <v:fill color2="#fdf4e4" angle="90" focus="100%" type="gradient"/>
                <v:textbox>
                  <w:txbxContent>
                    <w:p w14:paraId="7B93575B" w14:textId="77777777" w:rsidR="007D0FEB"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5E8B3412" w14:textId="77777777" w:rsidR="007D0FEB" w:rsidRDefault="007D0FEB"/>
                  </w:txbxContent>
                </v:textbox>
              </v:rect>
            </w:pict>
          </mc:Fallback>
        </mc:AlternateContent>
      </w:r>
      <w:r>
        <w:rPr>
          <w:rFonts w:ascii="Arial" w:eastAsia="微软雅黑" w:hAnsi="Arial" w:cs="Arial" w:hint="eastAsia"/>
          <w:b/>
          <w:bCs/>
          <w:color w:val="2D8FCF"/>
          <w:spacing w:val="6"/>
          <w:sz w:val="40"/>
          <w:szCs w:val="40"/>
        </w:rPr>
        <w:t>项目详情</w:t>
      </w:r>
    </w:p>
    <w:p w14:paraId="1B4CBB2E" w14:textId="77777777" w:rsidR="007D0FEB" w:rsidRDefault="007D0FEB">
      <w:pPr>
        <w:jc w:val="left"/>
        <w:rPr>
          <w:rFonts w:ascii="Arial" w:eastAsia="微软雅黑" w:hAnsi="Arial" w:cs="Arial"/>
          <w:b/>
          <w:bCs/>
          <w:color w:val="2D8FCF"/>
          <w:spacing w:val="6"/>
          <w:sz w:val="40"/>
          <w:szCs w:val="40"/>
          <w:lang w:val="en-US"/>
        </w:rPr>
      </w:pPr>
    </w:p>
    <w:p w14:paraId="69B585C3" w14:textId="77777777" w:rsidR="007D0FEB" w:rsidRDefault="007D0FEB">
      <w:pPr>
        <w:spacing w:line="360" w:lineRule="auto"/>
        <w:jc w:val="left"/>
        <w:rPr>
          <w:rFonts w:ascii="Arial Narrow" w:hAnsi="Arial Narrow"/>
          <w:b/>
          <w:bCs/>
        </w:rPr>
      </w:pPr>
    </w:p>
    <w:p w14:paraId="73D97090" w14:textId="77777777" w:rsidR="007D0FEB" w:rsidRDefault="00000000">
      <w:pPr>
        <w:spacing w:line="360" w:lineRule="auto"/>
        <w:jc w:val="left"/>
        <w:rPr>
          <w:rFonts w:ascii="Arial Narrow" w:hAnsi="Arial Narrow"/>
          <w:lang w:val="en-US"/>
        </w:rPr>
      </w:pPr>
      <w:r>
        <w:rPr>
          <w:rFonts w:ascii="Arial Narrow" w:hAnsi="Arial Narrow"/>
          <w:b/>
          <w:bCs/>
        </w:rPr>
        <w:t>【项目时间】</w:t>
      </w:r>
      <w:r>
        <w:rPr>
          <w:rFonts w:ascii="Arial Narrow" w:hAnsi="Arial Narrow" w:cs="Calibri" w:hint="eastAsia"/>
          <w:szCs w:val="21"/>
        </w:rPr>
        <w:t>2025</w:t>
      </w:r>
      <w:r>
        <w:rPr>
          <w:rFonts w:ascii="Arial Narrow" w:hAnsi="Arial Narrow" w:cs="Calibri" w:hint="eastAsia"/>
          <w:szCs w:val="21"/>
        </w:rPr>
        <w:t>年</w:t>
      </w:r>
      <w:r>
        <w:rPr>
          <w:rFonts w:ascii="Arial Narrow" w:hAnsi="Arial Narrow" w:cs="Calibri" w:hint="eastAsia"/>
          <w:szCs w:val="21"/>
        </w:rPr>
        <w:t>7</w:t>
      </w:r>
      <w:r>
        <w:rPr>
          <w:rFonts w:ascii="Arial Narrow" w:hAnsi="Arial Narrow" w:cs="Calibri" w:hint="eastAsia"/>
          <w:szCs w:val="21"/>
        </w:rPr>
        <w:t>月</w:t>
      </w:r>
      <w:r>
        <w:rPr>
          <w:rFonts w:ascii="Arial Narrow" w:hAnsi="Arial Narrow" w:cs="Calibri" w:hint="eastAsia"/>
          <w:szCs w:val="21"/>
        </w:rPr>
        <w:t>2</w:t>
      </w:r>
      <w:r>
        <w:rPr>
          <w:rFonts w:ascii="Arial Narrow" w:hAnsi="Arial Narrow" w:cs="Calibri"/>
          <w:szCs w:val="21"/>
          <w:lang w:val="en-US"/>
        </w:rPr>
        <w:t>7</w:t>
      </w:r>
      <w:r>
        <w:rPr>
          <w:rFonts w:ascii="Arial Narrow" w:hAnsi="Arial Narrow" w:cs="Calibri" w:hint="eastAsia"/>
          <w:szCs w:val="21"/>
        </w:rPr>
        <w:t>日</w:t>
      </w:r>
      <w:r>
        <w:rPr>
          <w:rFonts w:ascii="Arial Narrow" w:hAnsi="Arial Narrow" w:cs="Calibri" w:hint="eastAsia"/>
          <w:szCs w:val="21"/>
        </w:rPr>
        <w:t>-8</w:t>
      </w:r>
      <w:r>
        <w:rPr>
          <w:rFonts w:ascii="Arial Narrow" w:hAnsi="Arial Narrow" w:cs="Calibri" w:hint="eastAsia"/>
          <w:szCs w:val="21"/>
        </w:rPr>
        <w:t>月</w:t>
      </w:r>
      <w:r>
        <w:rPr>
          <w:rFonts w:ascii="Arial Narrow" w:hAnsi="Arial Narrow" w:cs="Calibri"/>
          <w:szCs w:val="21"/>
          <w:lang w:val="en-US"/>
        </w:rPr>
        <w:t>9</w:t>
      </w:r>
      <w:r>
        <w:rPr>
          <w:rFonts w:ascii="Arial Narrow" w:hAnsi="Arial Narrow" w:cs="Calibri" w:hint="eastAsia"/>
          <w:szCs w:val="21"/>
        </w:rPr>
        <w:t>日（</w:t>
      </w:r>
      <w:r>
        <w:rPr>
          <w:rFonts w:ascii="Arial Narrow" w:hAnsi="Arial Narrow" w:cs="Calibri" w:hint="eastAsia"/>
          <w:szCs w:val="21"/>
        </w:rPr>
        <w:t>2</w:t>
      </w:r>
      <w:r>
        <w:rPr>
          <w:rFonts w:ascii="Arial Narrow" w:hAnsi="Arial Narrow" w:cs="Calibri" w:hint="eastAsia"/>
          <w:szCs w:val="21"/>
        </w:rPr>
        <w:t>周）</w:t>
      </w:r>
    </w:p>
    <w:p w14:paraId="77C045A3" w14:textId="77777777" w:rsidR="007D0FEB" w:rsidRDefault="00000000">
      <w:pPr>
        <w:spacing w:line="360" w:lineRule="auto"/>
        <w:jc w:val="left"/>
        <w:rPr>
          <w:rFonts w:ascii="Arial Narrow" w:hAnsi="Arial Narrow"/>
          <w:b/>
          <w:bCs/>
        </w:rPr>
      </w:pPr>
      <w:r>
        <w:rPr>
          <w:rFonts w:ascii="Arial Narrow" w:hAnsi="Arial Narrow"/>
          <w:b/>
          <w:bCs/>
        </w:rPr>
        <w:t>【项目内容】</w:t>
      </w:r>
    </w:p>
    <w:p w14:paraId="263C6BD6" w14:textId="77777777" w:rsidR="007D0FEB" w:rsidRDefault="00000000">
      <w:pPr>
        <w:pStyle w:val="a8"/>
        <w:widowControl/>
        <w:numPr>
          <w:ilvl w:val="0"/>
          <w:numId w:val="3"/>
        </w:numPr>
        <w:spacing w:line="360" w:lineRule="auto"/>
        <w:ind w:left="284" w:firstLineChars="0" w:hanging="284"/>
        <w:jc w:val="left"/>
        <w:rPr>
          <w:rFonts w:ascii="Arial Narrow" w:hAnsi="Arial Narrow"/>
          <w:b/>
          <w:bCs/>
          <w:sz w:val="22"/>
          <w:szCs w:val="22"/>
        </w:rPr>
      </w:pPr>
      <w:r>
        <w:rPr>
          <w:rFonts w:ascii="Arial Narrow" w:hAnsi="Arial Narrow"/>
          <w:b/>
          <w:bCs/>
          <w:sz w:val="22"/>
          <w:szCs w:val="22"/>
        </w:rPr>
        <w:t>专业课程：</w:t>
      </w:r>
      <w:r>
        <w:rPr>
          <w:rFonts w:ascii="Arial Narrow" w:hAnsi="Arial Narrow" w:cs="Calibri"/>
          <w:bCs/>
          <w:sz w:val="22"/>
          <w:szCs w:val="22"/>
        </w:rPr>
        <w:t>英语教学领域的关键概念，如创新教学方法、翻转课堂策略、综合技能教学方法和课程规划。发展反思性教学实践，熟悉当前关于英语教学最佳实践的研究，收到全面反馈。</w:t>
      </w:r>
    </w:p>
    <w:p w14:paraId="7701C0B0" w14:textId="77777777" w:rsidR="007D0FEB" w:rsidRDefault="00000000">
      <w:pPr>
        <w:pStyle w:val="a8"/>
        <w:widowControl/>
        <w:spacing w:line="360" w:lineRule="auto"/>
        <w:ind w:left="284" w:firstLineChars="0" w:firstLine="0"/>
        <w:jc w:val="left"/>
        <w:rPr>
          <w:rFonts w:ascii="Arial Narrow" w:hAnsi="Arial Narrow" w:cs="Calibri"/>
          <w:b/>
          <w:sz w:val="22"/>
          <w:szCs w:val="22"/>
        </w:rPr>
      </w:pPr>
      <w:r>
        <w:rPr>
          <w:rFonts w:ascii="Arial Narrow" w:hAnsi="Arial Narrow" w:cs="Calibri"/>
          <w:b/>
          <w:sz w:val="22"/>
          <w:szCs w:val="22"/>
        </w:rPr>
        <w:t>TESOL</w:t>
      </w:r>
      <w:r>
        <w:rPr>
          <w:rFonts w:ascii="Arial Narrow" w:hAnsi="Arial Narrow" w:cs="Calibri"/>
          <w:b/>
          <w:sz w:val="22"/>
          <w:szCs w:val="22"/>
        </w:rPr>
        <w:t>教学原则</w:t>
      </w:r>
      <w:r>
        <w:rPr>
          <w:rFonts w:ascii="Arial Narrow" w:hAnsi="Arial Narrow" w:cs="Calibri"/>
          <w:b/>
          <w:sz w:val="22"/>
          <w:szCs w:val="22"/>
        </w:rPr>
        <w:t>-</w:t>
      </w:r>
      <w:r>
        <w:rPr>
          <w:rFonts w:ascii="Arial Narrow" w:hAnsi="Arial Narrow" w:cs="Calibri"/>
          <w:b/>
          <w:sz w:val="22"/>
          <w:szCs w:val="22"/>
        </w:rPr>
        <w:t>教学大纲要点示例包括</w:t>
      </w:r>
      <w:r>
        <w:rPr>
          <w:rFonts w:ascii="Arial Narrow" w:hAnsi="Arial Narrow" w:cs="Calibri" w:hint="eastAsia"/>
          <w:b/>
          <w:sz w:val="22"/>
          <w:szCs w:val="22"/>
        </w:rPr>
        <w:t>：</w:t>
      </w:r>
    </w:p>
    <w:p w14:paraId="194A18E0"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TESOL</w:t>
      </w:r>
      <w:r>
        <w:rPr>
          <w:rFonts w:ascii="Arial Narrow" w:hAnsi="Arial Narrow" w:cs="宋体"/>
          <w:sz w:val="22"/>
          <w:szCs w:val="22"/>
        </w:rPr>
        <w:t>教学的途径和方法</w:t>
      </w:r>
    </w:p>
    <w:p w14:paraId="4AA90372"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学习者如何发展语言</w:t>
      </w:r>
    </w:p>
    <w:p w14:paraId="50F5FD7C"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课程计划的各个方面：介绍课程，安排任务顺序，给出指导，评估学生的理解能力</w:t>
      </w:r>
    </w:p>
    <w:p w14:paraId="080A6C6C"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对学生的错误给予反馈</w:t>
      </w:r>
      <w:r>
        <w:rPr>
          <w:rFonts w:ascii="Arial Narrow" w:hAnsi="Arial Narrow" w:cs="宋体"/>
          <w:sz w:val="22"/>
          <w:szCs w:val="22"/>
        </w:rPr>
        <w:t xml:space="preserve"> </w:t>
      </w:r>
    </w:p>
    <w:p w14:paraId="12EE0DB4"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语法理解与教学</w:t>
      </w:r>
    </w:p>
    <w:p w14:paraId="51907B25"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语法教学的不同方法</w:t>
      </w:r>
    </w:p>
    <w:p w14:paraId="2ED12298"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教口语、教阅读、教听力、写作教学</w:t>
      </w:r>
    </w:p>
    <w:p w14:paraId="2828E721"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TESOL</w:t>
      </w:r>
      <w:r>
        <w:rPr>
          <w:rFonts w:ascii="Arial Narrow" w:hAnsi="Arial Narrow" w:cs="宋体"/>
          <w:sz w:val="22"/>
          <w:szCs w:val="22"/>
        </w:rPr>
        <w:t>中的跨文化问题</w:t>
      </w:r>
    </w:p>
    <w:p w14:paraId="4437A286"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词汇教学、教授发音和韵律</w:t>
      </w:r>
    </w:p>
    <w:p w14:paraId="2562B7BD" w14:textId="77777777" w:rsidR="007D0FEB" w:rsidRDefault="00000000">
      <w:pPr>
        <w:pStyle w:val="a8"/>
        <w:numPr>
          <w:ilvl w:val="0"/>
          <w:numId w:val="4"/>
        </w:numPr>
        <w:spacing w:line="360" w:lineRule="auto"/>
        <w:ind w:left="704" w:firstLineChars="0"/>
        <w:rPr>
          <w:rFonts w:ascii="Arial Narrow" w:hAnsi="Arial Narrow" w:cs="宋体"/>
          <w:sz w:val="22"/>
          <w:szCs w:val="22"/>
        </w:rPr>
      </w:pPr>
      <w:r>
        <w:rPr>
          <w:rFonts w:ascii="Arial Narrow" w:hAnsi="Arial Narrow" w:cs="宋体"/>
          <w:sz w:val="22"/>
          <w:szCs w:val="22"/>
        </w:rPr>
        <w:t>英语作为通用语及其对英语教学实践的影响</w:t>
      </w:r>
    </w:p>
    <w:p w14:paraId="572F84F5" w14:textId="77777777" w:rsidR="007D0FEB" w:rsidRDefault="007D0FEB">
      <w:pPr>
        <w:autoSpaceDE w:val="0"/>
        <w:autoSpaceDN w:val="0"/>
        <w:adjustRightInd w:val="0"/>
        <w:spacing w:line="160" w:lineRule="exact"/>
        <w:jc w:val="left"/>
        <w:rPr>
          <w:rFonts w:ascii="Arial Narrow" w:hAnsi="Arial Narrow" w:cs="Calibri"/>
        </w:rPr>
      </w:pPr>
    </w:p>
    <w:p w14:paraId="550C86CA" w14:textId="77777777" w:rsidR="007D0FEB" w:rsidRDefault="00000000">
      <w:pPr>
        <w:autoSpaceDE w:val="0"/>
        <w:autoSpaceDN w:val="0"/>
        <w:adjustRightInd w:val="0"/>
        <w:spacing w:line="360" w:lineRule="auto"/>
        <w:jc w:val="left"/>
        <w:rPr>
          <w:rFonts w:ascii="Arial Narrow" w:hAnsi="Arial Narrow" w:cs="Calibri"/>
        </w:rPr>
      </w:pPr>
      <w:r>
        <w:rPr>
          <w:rFonts w:ascii="Arial Narrow" w:hAnsi="Arial Narrow" w:cs="Calibri"/>
          <w:szCs w:val="21"/>
        </w:rPr>
        <w:lastRenderedPageBreak/>
        <w:t>【</w:t>
      </w:r>
      <w:r>
        <w:rPr>
          <w:rFonts w:ascii="Arial Narrow" w:hAnsi="Arial Narrow" w:cs="Calibri" w:hint="eastAsia"/>
          <w:b/>
          <w:bCs/>
          <w:szCs w:val="21"/>
        </w:rPr>
        <w:t>参考课程安排</w:t>
      </w:r>
      <w:r>
        <w:rPr>
          <w:rFonts w:ascii="Arial Narrow" w:hAnsi="Arial Narrow" w:cs="Calibri"/>
          <w:szCs w:val="21"/>
        </w:rPr>
        <w:t>】</w:t>
      </w:r>
      <w:r>
        <w:rPr>
          <w:rFonts w:ascii="Arial Narrow" w:hAnsi="Arial Narrow" w:cs="Calibri" w:hint="eastAsia"/>
          <w:szCs w:val="21"/>
          <w:lang w:val="en-US"/>
        </w:rPr>
        <w:t>实际课程内容及日程安排以学校最终下发的课表为准</w:t>
      </w:r>
    </w:p>
    <w:tbl>
      <w:tblPr>
        <w:tblStyle w:val="a7"/>
        <w:tblW w:w="9923" w:type="dxa"/>
        <w:tblInd w:w="250" w:type="dxa"/>
        <w:tblLook w:val="04A0" w:firstRow="1" w:lastRow="0" w:firstColumn="1" w:lastColumn="0" w:noHBand="0" w:noVBand="1"/>
      </w:tblPr>
      <w:tblGrid>
        <w:gridCol w:w="1418"/>
        <w:gridCol w:w="1559"/>
        <w:gridCol w:w="1701"/>
        <w:gridCol w:w="1701"/>
        <w:gridCol w:w="1559"/>
        <w:gridCol w:w="1985"/>
      </w:tblGrid>
      <w:tr w:rsidR="007D0FEB" w14:paraId="548D4B20" w14:textId="77777777">
        <w:trPr>
          <w:trHeight w:val="567"/>
        </w:trPr>
        <w:tc>
          <w:tcPr>
            <w:tcW w:w="1418" w:type="dxa"/>
            <w:shd w:val="clear" w:color="auto" w:fill="44546A"/>
            <w:vAlign w:val="center"/>
          </w:tcPr>
          <w:p w14:paraId="5C9BE0C7"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bookmarkStart w:id="0" w:name="_Hlk176448653"/>
            <w:r>
              <w:rPr>
                <w:rFonts w:ascii="Arial Narrow" w:hAnsi="Arial Narrow" w:cs="宋体"/>
                <w:b/>
                <w:bCs/>
                <w:color w:val="CCE8CF" w:themeColor="background1"/>
                <w:kern w:val="0"/>
                <w:lang w:val="en-US"/>
              </w:rPr>
              <w:t>第一周</w:t>
            </w:r>
          </w:p>
        </w:tc>
        <w:tc>
          <w:tcPr>
            <w:tcW w:w="1559" w:type="dxa"/>
            <w:shd w:val="clear" w:color="auto" w:fill="44546A"/>
            <w:vAlign w:val="center"/>
          </w:tcPr>
          <w:p w14:paraId="630B139F"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星期一</w:t>
            </w:r>
          </w:p>
        </w:tc>
        <w:tc>
          <w:tcPr>
            <w:tcW w:w="1701" w:type="dxa"/>
            <w:shd w:val="clear" w:color="auto" w:fill="44546A"/>
            <w:vAlign w:val="center"/>
          </w:tcPr>
          <w:p w14:paraId="3AFCB917"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星期二</w:t>
            </w:r>
          </w:p>
        </w:tc>
        <w:tc>
          <w:tcPr>
            <w:tcW w:w="1701" w:type="dxa"/>
            <w:shd w:val="clear" w:color="auto" w:fill="44546A"/>
            <w:vAlign w:val="center"/>
          </w:tcPr>
          <w:p w14:paraId="0C558AA4"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星期三</w:t>
            </w:r>
          </w:p>
        </w:tc>
        <w:tc>
          <w:tcPr>
            <w:tcW w:w="1559" w:type="dxa"/>
            <w:shd w:val="clear" w:color="auto" w:fill="44546A"/>
            <w:vAlign w:val="center"/>
          </w:tcPr>
          <w:p w14:paraId="48B45C8A"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星期四</w:t>
            </w:r>
          </w:p>
        </w:tc>
        <w:tc>
          <w:tcPr>
            <w:tcW w:w="1985" w:type="dxa"/>
            <w:shd w:val="clear" w:color="auto" w:fill="44546A"/>
            <w:vAlign w:val="center"/>
          </w:tcPr>
          <w:p w14:paraId="4A4F055B"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星期五</w:t>
            </w:r>
          </w:p>
        </w:tc>
      </w:tr>
      <w:tr w:rsidR="007D0FEB" w14:paraId="29FB6064" w14:textId="77777777">
        <w:trPr>
          <w:trHeight w:val="696"/>
        </w:trPr>
        <w:tc>
          <w:tcPr>
            <w:tcW w:w="1418" w:type="dxa"/>
            <w:vAlign w:val="center"/>
          </w:tcPr>
          <w:p w14:paraId="4B87E703"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第一节课</w:t>
            </w:r>
          </w:p>
          <w:p w14:paraId="37B63682"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8:30-10:30</w:t>
            </w:r>
          </w:p>
        </w:tc>
        <w:tc>
          <w:tcPr>
            <w:tcW w:w="1559" w:type="dxa"/>
            <w:vAlign w:val="center"/>
          </w:tcPr>
          <w:p w14:paraId="6455D997"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迎新生</w:t>
            </w:r>
          </w:p>
        </w:tc>
        <w:tc>
          <w:tcPr>
            <w:tcW w:w="1701" w:type="dxa"/>
            <w:vAlign w:val="center"/>
          </w:tcPr>
          <w:p w14:paraId="4C8950D1"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布置教学任务</w:t>
            </w:r>
          </w:p>
        </w:tc>
        <w:tc>
          <w:tcPr>
            <w:tcW w:w="1701" w:type="dxa"/>
            <w:vAlign w:val="center"/>
          </w:tcPr>
          <w:p w14:paraId="4AEE4F65"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词汇教学</w:t>
            </w:r>
          </w:p>
        </w:tc>
        <w:tc>
          <w:tcPr>
            <w:tcW w:w="1559" w:type="dxa"/>
            <w:vAlign w:val="center"/>
          </w:tcPr>
          <w:p w14:paraId="3368BDFE"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编写教案</w:t>
            </w:r>
          </w:p>
        </w:tc>
        <w:tc>
          <w:tcPr>
            <w:tcW w:w="1985" w:type="dxa"/>
            <w:vAlign w:val="center"/>
          </w:tcPr>
          <w:p w14:paraId="544D8D1E"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课程简介及</w:t>
            </w:r>
          </w:p>
          <w:p w14:paraId="3E2B9B8E"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TESOL</w:t>
            </w:r>
            <w:r>
              <w:rPr>
                <w:rFonts w:ascii="Arial Narrow" w:hAnsi="Arial Narrow" w:cs="宋体"/>
                <w:color w:val="0A0A0A"/>
                <w:kern w:val="0"/>
                <w:lang w:val="en-US"/>
              </w:rPr>
              <w:t>语境和讨论</w:t>
            </w:r>
          </w:p>
        </w:tc>
      </w:tr>
      <w:tr w:rsidR="007D0FEB" w14:paraId="0A120F5F" w14:textId="77777777">
        <w:trPr>
          <w:trHeight w:val="690"/>
        </w:trPr>
        <w:tc>
          <w:tcPr>
            <w:tcW w:w="1418" w:type="dxa"/>
            <w:vAlign w:val="center"/>
          </w:tcPr>
          <w:p w14:paraId="2BADB2F2"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第二节课</w:t>
            </w:r>
          </w:p>
          <w:p w14:paraId="41B6C6DB"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10:45-12:45</w:t>
            </w:r>
          </w:p>
        </w:tc>
        <w:tc>
          <w:tcPr>
            <w:tcW w:w="1559" w:type="dxa"/>
            <w:vAlign w:val="center"/>
          </w:tcPr>
          <w:p w14:paraId="1BF78A57"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先导课</w:t>
            </w:r>
          </w:p>
          <w:p w14:paraId="0282E9BA"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任务排序</w:t>
            </w:r>
            <w:r>
              <w:rPr>
                <w:rFonts w:ascii="Arial Narrow" w:hAnsi="Arial Narrow" w:cs="宋体"/>
                <w:color w:val="0A0A0A"/>
                <w:kern w:val="0"/>
                <w:lang w:val="en-US"/>
              </w:rPr>
              <w:t xml:space="preserve"> </w:t>
            </w:r>
            <w:r>
              <w:rPr>
                <w:rFonts w:ascii="Arial Narrow" w:hAnsi="Arial Narrow" w:cs="宋体"/>
                <w:color w:val="0A0A0A"/>
                <w:kern w:val="0"/>
                <w:lang w:val="en-US"/>
              </w:rPr>
              <w:t>给予指导</w:t>
            </w:r>
          </w:p>
        </w:tc>
        <w:tc>
          <w:tcPr>
            <w:tcW w:w="1701" w:type="dxa"/>
            <w:vAlign w:val="center"/>
          </w:tcPr>
          <w:p w14:paraId="734D27EF"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示范课分析</w:t>
            </w:r>
          </w:p>
        </w:tc>
        <w:tc>
          <w:tcPr>
            <w:tcW w:w="1701" w:type="dxa"/>
            <w:vAlign w:val="center"/>
          </w:tcPr>
          <w:p w14:paraId="7201F1D6"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词汇教学</w:t>
            </w:r>
          </w:p>
        </w:tc>
        <w:tc>
          <w:tcPr>
            <w:tcW w:w="1559" w:type="dxa"/>
            <w:vAlign w:val="center"/>
          </w:tcPr>
          <w:p w14:paraId="4FA792CE"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编写教案</w:t>
            </w:r>
          </w:p>
        </w:tc>
        <w:tc>
          <w:tcPr>
            <w:tcW w:w="1985" w:type="dxa"/>
            <w:vAlign w:val="center"/>
          </w:tcPr>
          <w:p w14:paraId="6AB7D09C"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课程简介及</w:t>
            </w:r>
          </w:p>
          <w:p w14:paraId="28CAE077"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TESOL</w:t>
            </w:r>
            <w:r>
              <w:rPr>
                <w:rFonts w:ascii="Arial Narrow" w:hAnsi="Arial Narrow" w:cs="宋体"/>
                <w:color w:val="0A0A0A"/>
                <w:kern w:val="0"/>
                <w:lang w:val="en-US"/>
              </w:rPr>
              <w:t>语境和讨论</w:t>
            </w:r>
          </w:p>
        </w:tc>
      </w:tr>
      <w:tr w:rsidR="007D0FEB" w14:paraId="5FE7B238" w14:textId="77777777">
        <w:trPr>
          <w:trHeight w:val="850"/>
        </w:trPr>
        <w:tc>
          <w:tcPr>
            <w:tcW w:w="1418" w:type="dxa"/>
            <w:vAlign w:val="center"/>
          </w:tcPr>
          <w:p w14:paraId="71E476B1"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下午</w:t>
            </w:r>
          </w:p>
        </w:tc>
        <w:tc>
          <w:tcPr>
            <w:tcW w:w="1559" w:type="dxa"/>
            <w:vAlign w:val="center"/>
          </w:tcPr>
          <w:p w14:paraId="64AA5391"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7554D7D6"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c>
          <w:tcPr>
            <w:tcW w:w="1701" w:type="dxa"/>
            <w:vAlign w:val="center"/>
          </w:tcPr>
          <w:p w14:paraId="52E917BD"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校园参观</w:t>
            </w:r>
          </w:p>
        </w:tc>
        <w:tc>
          <w:tcPr>
            <w:tcW w:w="1701" w:type="dxa"/>
            <w:vAlign w:val="center"/>
          </w:tcPr>
          <w:p w14:paraId="5340962F"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6FCE71D2"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c>
          <w:tcPr>
            <w:tcW w:w="1559" w:type="dxa"/>
            <w:vAlign w:val="center"/>
          </w:tcPr>
          <w:p w14:paraId="5DF182F1"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153948EC"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c>
          <w:tcPr>
            <w:tcW w:w="1985" w:type="dxa"/>
            <w:vAlign w:val="center"/>
          </w:tcPr>
          <w:p w14:paraId="51AF3264"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492D0A0F"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r>
      <w:tr w:rsidR="007D0FEB" w14:paraId="3F55A4C8" w14:textId="77777777">
        <w:trPr>
          <w:trHeight w:val="567"/>
        </w:trPr>
        <w:tc>
          <w:tcPr>
            <w:tcW w:w="1418" w:type="dxa"/>
            <w:shd w:val="clear" w:color="auto" w:fill="44546A"/>
            <w:vAlign w:val="center"/>
          </w:tcPr>
          <w:p w14:paraId="56AD0734"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b/>
                <w:bCs/>
                <w:color w:val="CCE8CF" w:themeColor="background1"/>
                <w:kern w:val="0"/>
                <w:lang w:val="en-US"/>
              </w:rPr>
              <w:t>第二周</w:t>
            </w:r>
          </w:p>
        </w:tc>
        <w:tc>
          <w:tcPr>
            <w:tcW w:w="1559" w:type="dxa"/>
            <w:shd w:val="clear" w:color="auto" w:fill="44546A"/>
            <w:vAlign w:val="center"/>
          </w:tcPr>
          <w:p w14:paraId="46FA2F34"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星期一</w:t>
            </w:r>
          </w:p>
        </w:tc>
        <w:tc>
          <w:tcPr>
            <w:tcW w:w="1701" w:type="dxa"/>
            <w:shd w:val="clear" w:color="auto" w:fill="44546A"/>
            <w:vAlign w:val="center"/>
          </w:tcPr>
          <w:p w14:paraId="06F1CB84"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星期二</w:t>
            </w:r>
          </w:p>
        </w:tc>
        <w:tc>
          <w:tcPr>
            <w:tcW w:w="1701" w:type="dxa"/>
            <w:shd w:val="clear" w:color="auto" w:fill="44546A"/>
            <w:vAlign w:val="center"/>
          </w:tcPr>
          <w:p w14:paraId="05193078"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星期三</w:t>
            </w:r>
          </w:p>
        </w:tc>
        <w:tc>
          <w:tcPr>
            <w:tcW w:w="1559" w:type="dxa"/>
            <w:shd w:val="clear" w:color="auto" w:fill="44546A"/>
            <w:vAlign w:val="center"/>
          </w:tcPr>
          <w:p w14:paraId="326510D6"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星期四</w:t>
            </w:r>
          </w:p>
        </w:tc>
        <w:tc>
          <w:tcPr>
            <w:tcW w:w="1985" w:type="dxa"/>
            <w:shd w:val="clear" w:color="auto" w:fill="44546A"/>
            <w:vAlign w:val="center"/>
          </w:tcPr>
          <w:p w14:paraId="6A439FC8" w14:textId="77777777" w:rsidR="007D0FEB" w:rsidRDefault="00000000">
            <w:pPr>
              <w:widowControl/>
              <w:autoSpaceDE w:val="0"/>
              <w:autoSpaceDN w:val="0"/>
              <w:adjustRightInd w:val="0"/>
              <w:jc w:val="center"/>
              <w:rPr>
                <w:rFonts w:ascii="Arial Narrow" w:hAnsi="Arial Narrow" w:cs="宋体"/>
                <w:b/>
                <w:bCs/>
                <w:color w:val="CCE8CF" w:themeColor="background1"/>
                <w:kern w:val="0"/>
                <w:lang w:val="en-US"/>
              </w:rPr>
            </w:pPr>
            <w:r>
              <w:rPr>
                <w:rFonts w:ascii="Arial Narrow" w:hAnsi="Arial Narrow" w:cs="宋体" w:hint="eastAsia"/>
                <w:b/>
                <w:bCs/>
                <w:color w:val="CCE8CF" w:themeColor="background1"/>
                <w:kern w:val="0"/>
                <w:lang w:val="en-US"/>
              </w:rPr>
              <w:t>星期五</w:t>
            </w:r>
          </w:p>
        </w:tc>
      </w:tr>
      <w:tr w:rsidR="007D0FEB" w14:paraId="3D2F100E" w14:textId="77777777">
        <w:trPr>
          <w:trHeight w:val="639"/>
        </w:trPr>
        <w:tc>
          <w:tcPr>
            <w:tcW w:w="1418" w:type="dxa"/>
            <w:vAlign w:val="center"/>
          </w:tcPr>
          <w:p w14:paraId="539F606D"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第一节课</w:t>
            </w:r>
          </w:p>
          <w:p w14:paraId="24431249"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8:30-10:30</w:t>
            </w:r>
          </w:p>
        </w:tc>
        <w:tc>
          <w:tcPr>
            <w:tcW w:w="1559" w:type="dxa"/>
            <w:vAlign w:val="center"/>
          </w:tcPr>
          <w:p w14:paraId="3C214872"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语言课分析与反思</w:t>
            </w:r>
          </w:p>
        </w:tc>
        <w:tc>
          <w:tcPr>
            <w:tcW w:w="1701" w:type="dxa"/>
            <w:vAlign w:val="center"/>
          </w:tcPr>
          <w:p w14:paraId="63E513A8"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语法教学</w:t>
            </w:r>
          </w:p>
        </w:tc>
        <w:tc>
          <w:tcPr>
            <w:tcW w:w="1701" w:type="dxa"/>
            <w:vAlign w:val="center"/>
          </w:tcPr>
          <w:p w14:paraId="662FF07E"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课程设计</w:t>
            </w:r>
          </w:p>
        </w:tc>
        <w:tc>
          <w:tcPr>
            <w:tcW w:w="1559" w:type="dxa"/>
            <w:vAlign w:val="center"/>
          </w:tcPr>
          <w:p w14:paraId="5829F128"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口语教学</w:t>
            </w:r>
          </w:p>
        </w:tc>
        <w:tc>
          <w:tcPr>
            <w:tcW w:w="1985" w:type="dxa"/>
            <w:vAlign w:val="center"/>
          </w:tcPr>
          <w:p w14:paraId="5C156E23"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授课与课堂反馈</w:t>
            </w:r>
          </w:p>
        </w:tc>
      </w:tr>
      <w:tr w:rsidR="007D0FEB" w14:paraId="22178378" w14:textId="77777777">
        <w:trPr>
          <w:trHeight w:val="691"/>
        </w:trPr>
        <w:tc>
          <w:tcPr>
            <w:tcW w:w="1418" w:type="dxa"/>
            <w:vAlign w:val="center"/>
          </w:tcPr>
          <w:p w14:paraId="5187ACAC"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第二节课</w:t>
            </w:r>
          </w:p>
          <w:p w14:paraId="5CF8162E"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10:45-12:45</w:t>
            </w:r>
          </w:p>
        </w:tc>
        <w:tc>
          <w:tcPr>
            <w:tcW w:w="1559" w:type="dxa"/>
            <w:vAlign w:val="center"/>
          </w:tcPr>
          <w:p w14:paraId="3477B86E"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语言课分析与反思</w:t>
            </w:r>
          </w:p>
        </w:tc>
        <w:tc>
          <w:tcPr>
            <w:tcW w:w="1701" w:type="dxa"/>
            <w:vAlign w:val="center"/>
          </w:tcPr>
          <w:p w14:paraId="6FEB2601"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语法教学</w:t>
            </w:r>
          </w:p>
        </w:tc>
        <w:tc>
          <w:tcPr>
            <w:tcW w:w="1701" w:type="dxa"/>
            <w:vAlign w:val="center"/>
          </w:tcPr>
          <w:p w14:paraId="2B1DF099"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课程设计</w:t>
            </w:r>
          </w:p>
        </w:tc>
        <w:tc>
          <w:tcPr>
            <w:tcW w:w="1559" w:type="dxa"/>
            <w:vAlign w:val="center"/>
          </w:tcPr>
          <w:p w14:paraId="36A3D75A"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口语教学</w:t>
            </w:r>
          </w:p>
        </w:tc>
        <w:tc>
          <w:tcPr>
            <w:tcW w:w="1985" w:type="dxa"/>
            <w:vAlign w:val="center"/>
          </w:tcPr>
          <w:p w14:paraId="46897342"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授课与课堂反馈</w:t>
            </w:r>
          </w:p>
        </w:tc>
      </w:tr>
      <w:tr w:rsidR="007D0FEB" w14:paraId="45F96394" w14:textId="77777777">
        <w:trPr>
          <w:trHeight w:val="859"/>
        </w:trPr>
        <w:tc>
          <w:tcPr>
            <w:tcW w:w="1418" w:type="dxa"/>
            <w:vAlign w:val="center"/>
          </w:tcPr>
          <w:p w14:paraId="7B1B59EC" w14:textId="77777777" w:rsidR="007D0FEB" w:rsidRDefault="00000000">
            <w:pPr>
              <w:widowControl/>
              <w:autoSpaceDE w:val="0"/>
              <w:autoSpaceDN w:val="0"/>
              <w:adjustRightInd w:val="0"/>
              <w:jc w:val="center"/>
              <w:rPr>
                <w:rFonts w:ascii="Arial Narrow" w:hAnsi="Arial Narrow" w:cs="宋体"/>
                <w:b/>
                <w:bCs/>
                <w:color w:val="0A0A0A"/>
                <w:kern w:val="0"/>
                <w:lang w:val="en-US"/>
              </w:rPr>
            </w:pPr>
            <w:r>
              <w:rPr>
                <w:rFonts w:ascii="Arial Narrow" w:hAnsi="Arial Narrow" w:cs="宋体"/>
                <w:b/>
                <w:bCs/>
                <w:color w:val="0A0A0A"/>
                <w:kern w:val="0"/>
                <w:lang w:val="en-US"/>
              </w:rPr>
              <w:t>下午</w:t>
            </w:r>
          </w:p>
        </w:tc>
        <w:tc>
          <w:tcPr>
            <w:tcW w:w="1559" w:type="dxa"/>
            <w:vAlign w:val="center"/>
          </w:tcPr>
          <w:p w14:paraId="6355AFF0"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694B781B"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c>
          <w:tcPr>
            <w:tcW w:w="1701" w:type="dxa"/>
            <w:vAlign w:val="center"/>
          </w:tcPr>
          <w:p w14:paraId="0F4B8F8F"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60CF1C11"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c>
          <w:tcPr>
            <w:tcW w:w="1701" w:type="dxa"/>
            <w:vAlign w:val="center"/>
          </w:tcPr>
          <w:p w14:paraId="04749E15"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08E1404F"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c>
          <w:tcPr>
            <w:tcW w:w="1559" w:type="dxa"/>
            <w:vAlign w:val="center"/>
          </w:tcPr>
          <w:p w14:paraId="446CBE69"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自由活动</w:t>
            </w:r>
            <w:r>
              <w:rPr>
                <w:rFonts w:ascii="Arial Narrow" w:hAnsi="Arial Narrow" w:cs="宋体"/>
                <w:color w:val="0A0A0A"/>
                <w:kern w:val="0"/>
                <w:lang w:val="en-US"/>
              </w:rPr>
              <w:t>/</w:t>
            </w:r>
          </w:p>
          <w:p w14:paraId="1AD1A654"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巩固课堂知识</w:t>
            </w:r>
          </w:p>
        </w:tc>
        <w:tc>
          <w:tcPr>
            <w:tcW w:w="1985" w:type="dxa"/>
            <w:vAlign w:val="center"/>
          </w:tcPr>
          <w:p w14:paraId="77E6925E"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hint="eastAsia"/>
                <w:color w:val="0A0A0A"/>
                <w:kern w:val="0"/>
                <w:lang w:val="en-US"/>
              </w:rPr>
              <w:t>结业仪式</w:t>
            </w:r>
          </w:p>
          <w:p w14:paraId="638A26A5" w14:textId="77777777" w:rsidR="007D0FEB" w:rsidRDefault="00000000">
            <w:pPr>
              <w:widowControl/>
              <w:autoSpaceDE w:val="0"/>
              <w:autoSpaceDN w:val="0"/>
              <w:adjustRightInd w:val="0"/>
              <w:jc w:val="center"/>
              <w:rPr>
                <w:rFonts w:ascii="Arial Narrow" w:hAnsi="Arial Narrow" w:cs="宋体"/>
                <w:color w:val="0A0A0A"/>
                <w:kern w:val="0"/>
                <w:lang w:val="en-US"/>
              </w:rPr>
            </w:pPr>
            <w:r>
              <w:rPr>
                <w:rFonts w:ascii="Arial Narrow" w:hAnsi="Arial Narrow" w:cs="宋体"/>
                <w:color w:val="0A0A0A"/>
                <w:kern w:val="0"/>
                <w:lang w:val="en-US"/>
              </w:rPr>
              <w:t>和午餐</w:t>
            </w:r>
          </w:p>
        </w:tc>
      </w:tr>
      <w:bookmarkEnd w:id="0"/>
    </w:tbl>
    <w:p w14:paraId="0B6E043A" w14:textId="77777777" w:rsidR="007D0FEB" w:rsidRDefault="007D0FEB">
      <w:pPr>
        <w:autoSpaceDE w:val="0"/>
        <w:autoSpaceDN w:val="0"/>
        <w:adjustRightInd w:val="0"/>
        <w:spacing w:line="360" w:lineRule="auto"/>
        <w:jc w:val="left"/>
        <w:rPr>
          <w:rFonts w:ascii="Arial Narrow" w:hAnsi="Arial Narrow" w:cs="Calibri"/>
        </w:rPr>
      </w:pPr>
    </w:p>
    <w:p w14:paraId="16A4E849" w14:textId="77777777" w:rsidR="007D0FEB" w:rsidRDefault="00000000">
      <w:pPr>
        <w:autoSpaceDE w:val="0"/>
        <w:autoSpaceDN w:val="0"/>
        <w:adjustRightInd w:val="0"/>
        <w:spacing w:line="360" w:lineRule="auto"/>
        <w:jc w:val="left"/>
        <w:rPr>
          <w:rFonts w:ascii="Arial Narrow" w:hAnsi="Arial Narrow" w:cs="Calibri"/>
          <w:szCs w:val="21"/>
          <w:lang w:val="en-US"/>
        </w:rPr>
      </w:pPr>
      <w:r>
        <w:rPr>
          <w:rFonts w:ascii="Arial Narrow" w:hAnsi="Arial Narrow" w:cs="Calibri"/>
          <w:szCs w:val="21"/>
        </w:rPr>
        <w:t>【</w:t>
      </w:r>
      <w:r>
        <w:rPr>
          <w:rFonts w:ascii="Arial Narrow" w:hAnsi="Arial Narrow" w:cs="Calibri" w:hint="eastAsia"/>
          <w:b/>
          <w:bCs/>
          <w:szCs w:val="21"/>
        </w:rPr>
        <w:t>住宿</w:t>
      </w:r>
      <w:r>
        <w:rPr>
          <w:rFonts w:ascii="Arial Narrow" w:hAnsi="Arial Narrow" w:cs="Calibri"/>
          <w:b/>
          <w:bCs/>
          <w:szCs w:val="21"/>
        </w:rPr>
        <w:t>安排</w:t>
      </w:r>
      <w:r>
        <w:rPr>
          <w:rFonts w:ascii="Arial Narrow" w:hAnsi="Arial Narrow" w:cs="Calibri"/>
          <w:szCs w:val="21"/>
        </w:rPr>
        <w:t>】</w:t>
      </w:r>
      <w:r>
        <w:rPr>
          <w:rFonts w:ascii="Arial Narrow" w:hAnsi="Arial Narrow" w:cs="Calibri" w:hint="eastAsia"/>
          <w:szCs w:val="21"/>
          <w:lang w:val="en-US"/>
        </w:rPr>
        <w:t>校外公寓或酒店，标准双人间</w:t>
      </w:r>
    </w:p>
    <w:p w14:paraId="4F6FE95F" w14:textId="77777777" w:rsidR="007D0FEB" w:rsidRDefault="00000000">
      <w:pPr>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rPr>
        <w:t>签证</w:t>
      </w:r>
      <w:r>
        <w:rPr>
          <w:rFonts w:ascii="Arial Narrow" w:hAnsi="Arial Narrow" w:cs="Calibri"/>
          <w:b/>
          <w:bCs/>
          <w:szCs w:val="21"/>
        </w:rPr>
        <w:t>类型</w:t>
      </w:r>
      <w:r>
        <w:rPr>
          <w:rFonts w:ascii="Arial Narrow" w:hAnsi="Arial Narrow" w:cs="Calibri"/>
          <w:szCs w:val="21"/>
        </w:rPr>
        <w:t>】</w:t>
      </w:r>
      <w:r>
        <w:rPr>
          <w:rFonts w:ascii="Arial Narrow" w:hAnsi="Arial Narrow" w:cs="Calibri" w:hint="eastAsia"/>
          <w:szCs w:val="21"/>
        </w:rPr>
        <w:t>旅游签证</w:t>
      </w:r>
    </w:p>
    <w:p w14:paraId="1358CBD7" w14:textId="77777777" w:rsidR="007D0FEB" w:rsidRDefault="00000000">
      <w:pPr>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lang w:val="en-US"/>
        </w:rPr>
        <w:t>预估</w:t>
      </w:r>
      <w:r>
        <w:rPr>
          <w:rFonts w:ascii="Arial Narrow" w:hAnsi="Arial Narrow" w:cs="Calibri"/>
          <w:b/>
          <w:bCs/>
          <w:szCs w:val="21"/>
        </w:rPr>
        <w:t>费用</w:t>
      </w:r>
      <w:r>
        <w:rPr>
          <w:rFonts w:ascii="Arial Narrow" w:hAnsi="Arial Narrow" w:cs="Calibri"/>
          <w:szCs w:val="21"/>
        </w:rPr>
        <w:t>】</w:t>
      </w:r>
      <w:r>
        <w:rPr>
          <w:rFonts w:ascii="Arial Narrow" w:hAnsi="Arial Narrow" w:cs="Calibri" w:hint="eastAsia"/>
          <w:szCs w:val="21"/>
          <w:lang w:val="en-US"/>
        </w:rPr>
        <w:t>23</w:t>
      </w:r>
      <w:r>
        <w:rPr>
          <w:rFonts w:ascii="Arial Narrow" w:hAnsi="Arial Narrow" w:cs="Calibri" w:hint="eastAsia"/>
          <w:szCs w:val="21"/>
        </w:rPr>
        <w:t>,600</w:t>
      </w:r>
      <w:r>
        <w:rPr>
          <w:rFonts w:ascii="Arial Narrow" w:hAnsi="Arial Narrow" w:cs="Calibri" w:hint="eastAsia"/>
          <w:szCs w:val="21"/>
        </w:rPr>
        <w:t>元，费用涵盖：项目申请费、学费、住宿费、</w:t>
      </w:r>
      <w:r>
        <w:rPr>
          <w:rFonts w:ascii="Arial Narrow" w:hAnsi="Arial Narrow" w:cs="Calibri" w:hint="eastAsia"/>
          <w:szCs w:val="21"/>
          <w:lang w:val="en-US"/>
        </w:rPr>
        <w:t>课程资料费</w:t>
      </w:r>
      <w:r>
        <w:rPr>
          <w:rFonts w:ascii="Arial Narrow" w:hAnsi="Arial Narrow" w:cs="Calibri" w:hint="eastAsia"/>
          <w:szCs w:val="21"/>
        </w:rPr>
        <w:t>、项目管理费（</w:t>
      </w:r>
      <w:r>
        <w:rPr>
          <w:rFonts w:ascii="Arial Narrow" w:hAnsi="Arial Narrow" w:cs="Calibri" w:hint="eastAsia"/>
          <w:szCs w:val="21"/>
          <w:lang w:val="en-US"/>
        </w:rPr>
        <w:t>包含</w:t>
      </w:r>
      <w:r>
        <w:rPr>
          <w:rFonts w:ascii="Arial Narrow" w:hAnsi="Arial Narrow" w:cs="Calibri"/>
          <w:szCs w:val="21"/>
        </w:rPr>
        <w:t>：项目咨询、项目申请、住宿安排、签证指导、行前指导、</w:t>
      </w:r>
      <w:r>
        <w:rPr>
          <w:rFonts w:ascii="Arial Narrow" w:hAnsi="Arial Narrow" w:cs="Calibri" w:hint="eastAsia"/>
          <w:szCs w:val="21"/>
        </w:rPr>
        <w:t>接送机</w:t>
      </w:r>
      <w:r>
        <w:rPr>
          <w:rFonts w:ascii="Arial Narrow" w:hAnsi="Arial Narrow" w:cs="Calibri"/>
          <w:szCs w:val="21"/>
        </w:rPr>
        <w:t>服务等</w:t>
      </w:r>
      <w:r>
        <w:rPr>
          <w:rFonts w:ascii="Arial Narrow" w:hAnsi="Arial Narrow" w:cs="Calibri" w:hint="eastAsia"/>
          <w:szCs w:val="21"/>
        </w:rPr>
        <w:t>）。</w:t>
      </w:r>
      <w:r>
        <w:rPr>
          <w:rFonts w:ascii="Arial Narrow" w:hAnsi="Arial Narrow" w:cs="Calibri"/>
          <w:szCs w:val="21"/>
        </w:rPr>
        <w:t>费用不含：往返国际机票、签证费、</w:t>
      </w:r>
      <w:r>
        <w:rPr>
          <w:rFonts w:ascii="Arial Narrow" w:hAnsi="Arial Narrow" w:cs="Calibri" w:hint="eastAsia"/>
          <w:szCs w:val="21"/>
        </w:rPr>
        <w:t>境外保险费、</w:t>
      </w:r>
      <w:r>
        <w:rPr>
          <w:rFonts w:ascii="Arial Narrow" w:hAnsi="Arial Narrow" w:cs="Calibri"/>
          <w:szCs w:val="21"/>
        </w:rPr>
        <w:t>个</w:t>
      </w:r>
      <w:r>
        <w:rPr>
          <w:rFonts w:ascii="Arial Narrow" w:hAnsi="Arial Narrow" w:cs="Calibri" w:hint="eastAsia"/>
          <w:szCs w:val="21"/>
        </w:rPr>
        <w:t>人开销</w:t>
      </w:r>
      <w:r>
        <w:rPr>
          <w:rFonts w:ascii="Arial Narrow" w:hAnsi="Arial Narrow" w:cs="Calibri"/>
          <w:szCs w:val="21"/>
        </w:rPr>
        <w:t>。</w:t>
      </w:r>
    </w:p>
    <w:p w14:paraId="5090A0EA" w14:textId="77777777" w:rsidR="007D0FEB" w:rsidRDefault="007D0FEB">
      <w:pPr>
        <w:jc w:val="left"/>
        <w:rPr>
          <w:rFonts w:ascii="Arial" w:eastAsia="微软雅黑" w:hAnsi="Arial" w:cs="Arial"/>
          <w:b/>
          <w:bCs/>
          <w:color w:val="2D8FCF"/>
          <w:spacing w:val="6"/>
          <w:sz w:val="40"/>
          <w:szCs w:val="40"/>
        </w:rPr>
      </w:pPr>
    </w:p>
    <w:p w14:paraId="577A187C" w14:textId="77777777" w:rsidR="007D0FEB"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1552" behindDoc="0" locked="0" layoutInCell="1" allowOverlap="1" wp14:anchorId="5862D7C5" wp14:editId="62FC9334">
                <wp:simplePos x="0" y="0"/>
                <wp:positionH relativeFrom="column">
                  <wp:posOffset>-7620</wp:posOffset>
                </wp:positionH>
                <wp:positionV relativeFrom="paragraph">
                  <wp:posOffset>451485</wp:posOffset>
                </wp:positionV>
                <wp:extent cx="2396490" cy="288290"/>
                <wp:effectExtent l="0" t="0" r="3810" b="0"/>
                <wp:wrapNone/>
                <wp:docPr id="13" name="矩形 35"/>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0BB78539" w14:textId="77777777" w:rsidR="007D0FEB" w:rsidRDefault="00000000">
                            <w:pPr>
                              <w:rPr>
                                <w:rFonts w:ascii="Times New Roman" w:hAnsi="Times New Roman" w:cs="Times New Roman"/>
                                <w:color w:val="774B0C"/>
                              </w:rPr>
                            </w:pPr>
                            <w:r>
                              <w:rPr>
                                <w:rFonts w:ascii="Times New Roman" w:eastAsia="MiSans Medium" w:hAnsi="Times New Roman" w:cs="Times New Roman" w:hint="eastAsia"/>
                                <w:color w:val="774B0C"/>
                                <w:spacing w:val="23"/>
                                <w:sz w:val="24"/>
                              </w:rPr>
                              <w:t>Program Achievement</w:t>
                            </w:r>
                          </w:p>
                        </w:txbxContent>
                      </wps:txbx>
                      <wps:bodyPr upright="1">
                        <a:noAutofit/>
                      </wps:bodyPr>
                    </wps:wsp>
                  </a:graphicData>
                </a:graphic>
              </wp:anchor>
            </w:drawing>
          </mc:Choice>
          <mc:Fallback>
            <w:pict>
              <v:rect w14:anchorId="5862D7C5" id="矩形 35" o:spid="_x0000_s1031" style="position:absolute;margin-left:-.6pt;margin-top:35.55pt;width:188.7pt;height:2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OMMKA3qAQAA4wMAAA4AAAAAAAAAAAAAAAAALgIAAGRycy9lMm9Eb2Mu&#10;eG1sUEsBAi0AFAAGAAgAAAAhADNVzKXfAAAACQEAAA8AAAAAAAAAAAAAAAAARAQAAGRycy9kb3du&#10;cmV2LnhtbFBLBQYAAAAABAAEAPMAAABQBQAAAAA=&#10;" fillcolor="#f6c976" stroked="f">
                <v:fill color2="#fdf4e4" angle="90" focus="100%" type="gradient"/>
                <v:textbox>
                  <w:txbxContent>
                    <w:p w14:paraId="0BB78539" w14:textId="77777777" w:rsidR="007D0FEB" w:rsidRDefault="00000000">
                      <w:pPr>
                        <w:rPr>
                          <w:rFonts w:ascii="Times New Roman" w:hAnsi="Times New Roman" w:cs="Times New Roman"/>
                          <w:color w:val="774B0C"/>
                        </w:rPr>
                      </w:pPr>
                      <w:r>
                        <w:rPr>
                          <w:rFonts w:ascii="Times New Roman" w:eastAsia="MiSans Medium" w:hAnsi="Times New Roman" w:cs="Times New Roman" w:hint="eastAsia"/>
                          <w:color w:val="774B0C"/>
                          <w:spacing w:val="23"/>
                          <w:sz w:val="24"/>
                        </w:rPr>
                        <w:t>Program Achievement</w:t>
                      </w:r>
                    </w:p>
                  </w:txbxContent>
                </v:textbox>
              </v:rect>
            </w:pict>
          </mc:Fallback>
        </mc:AlternateContent>
      </w:r>
      <w:r>
        <w:rPr>
          <w:rFonts w:ascii="Arial" w:eastAsia="微软雅黑" w:hAnsi="Arial" w:cs="Arial" w:hint="eastAsia"/>
          <w:b/>
          <w:bCs/>
          <w:color w:val="2D8FCF"/>
          <w:spacing w:val="6"/>
          <w:sz w:val="40"/>
          <w:szCs w:val="40"/>
        </w:rPr>
        <w:t>项目收获</w:t>
      </w:r>
    </w:p>
    <w:p w14:paraId="020A20F8" w14:textId="77777777" w:rsidR="007D0FEB" w:rsidRDefault="007D0FEB">
      <w:pPr>
        <w:jc w:val="left"/>
        <w:rPr>
          <w:rFonts w:ascii="Arial" w:eastAsia="微软雅黑" w:hAnsi="Arial" w:cs="Arial"/>
          <w:b/>
          <w:bCs/>
          <w:color w:val="2D8FCF"/>
          <w:spacing w:val="6"/>
          <w:sz w:val="40"/>
          <w:szCs w:val="40"/>
          <w:lang w:val="en-US"/>
        </w:rPr>
      </w:pPr>
    </w:p>
    <w:p w14:paraId="599F8E5A" w14:textId="77777777" w:rsidR="007D0FEB" w:rsidRDefault="007D0FEB">
      <w:pPr>
        <w:spacing w:line="360" w:lineRule="auto"/>
        <w:jc w:val="left"/>
        <w:rPr>
          <w:rFonts w:ascii="Arial Narrow" w:hAnsi="Arial Narrow" w:cs="Calibri"/>
          <w:b/>
          <w:bCs/>
          <w:szCs w:val="21"/>
        </w:rPr>
      </w:pPr>
    </w:p>
    <w:p w14:paraId="5924FEBE" w14:textId="77777777" w:rsidR="007D0FEB" w:rsidRDefault="00000000">
      <w:pPr>
        <w:spacing w:line="360" w:lineRule="auto"/>
        <w:jc w:val="left"/>
        <w:rPr>
          <w:rFonts w:ascii="Arial Narrow" w:hAnsi="Arial Narrow" w:cs="Calibri"/>
          <w:szCs w:val="21"/>
        </w:rPr>
      </w:pPr>
      <w:r>
        <w:rPr>
          <w:rFonts w:ascii="Arial Narrow" w:hAnsi="Arial Narrow" w:cs="Calibri"/>
          <w:b/>
          <w:bCs/>
          <w:szCs w:val="21"/>
        </w:rPr>
        <w:t>【项目</w:t>
      </w:r>
      <w:r>
        <w:rPr>
          <w:rFonts w:ascii="Arial Narrow" w:hAnsi="Arial Narrow" w:cs="Calibri" w:hint="eastAsia"/>
          <w:b/>
          <w:bCs/>
          <w:szCs w:val="21"/>
        </w:rPr>
        <w:t>收获</w:t>
      </w:r>
      <w:r>
        <w:rPr>
          <w:rFonts w:ascii="Arial Narrow" w:hAnsi="Arial Narrow" w:cs="Calibri"/>
          <w:b/>
          <w:bCs/>
          <w:szCs w:val="21"/>
        </w:rPr>
        <w:t>】</w:t>
      </w:r>
      <w:r>
        <w:rPr>
          <w:rFonts w:ascii="Arial Narrow" w:hAnsi="Arial Narrow" w:cs="Calibri"/>
          <w:szCs w:val="21"/>
        </w:rPr>
        <w:t>项目结束后将获得</w:t>
      </w:r>
      <w:r>
        <w:rPr>
          <w:rFonts w:ascii="Arial Narrow" w:hAnsi="Arial Narrow" w:cs="Calibri" w:hint="eastAsia"/>
          <w:szCs w:val="21"/>
        </w:rPr>
        <w:t>悉尼</w:t>
      </w:r>
      <w:r>
        <w:rPr>
          <w:rFonts w:ascii="Arial Narrow" w:hAnsi="Arial Narrow" w:cs="Calibri"/>
          <w:szCs w:val="21"/>
        </w:rPr>
        <w:t>大学颁发的</w:t>
      </w:r>
      <w:r>
        <w:rPr>
          <w:rFonts w:ascii="Arial Narrow" w:hAnsi="Arial Narrow" w:cs="Calibri" w:hint="eastAsia"/>
          <w:szCs w:val="21"/>
        </w:rPr>
        <w:t>项目</w:t>
      </w:r>
      <w:r>
        <w:rPr>
          <w:rFonts w:ascii="Arial Narrow" w:hAnsi="Arial Narrow" w:cs="Calibri"/>
          <w:szCs w:val="21"/>
        </w:rPr>
        <w:t>结业证书和成绩评定单</w:t>
      </w:r>
      <w:r>
        <w:rPr>
          <w:rFonts w:ascii="Arial Narrow" w:hAnsi="Arial Narrow" w:cs="Calibri" w:hint="eastAsia"/>
          <w:szCs w:val="21"/>
        </w:rPr>
        <w:t>。</w:t>
      </w:r>
    </w:p>
    <w:p w14:paraId="7B4DAD04" w14:textId="77777777" w:rsidR="007D0FEB" w:rsidRDefault="00000000">
      <w:pPr>
        <w:spacing w:line="360" w:lineRule="auto"/>
        <w:jc w:val="center"/>
        <w:rPr>
          <w:rFonts w:ascii="Arial Narrow" w:hAnsi="Arial Narrow"/>
        </w:rPr>
      </w:pPr>
      <w:r>
        <w:rPr>
          <w:rFonts w:ascii="Arial Narrow" w:hAnsi="Arial Narrow"/>
          <w:noProof/>
        </w:rPr>
        <w:lastRenderedPageBreak/>
        <w:drawing>
          <wp:inline distT="0" distB="0" distL="0" distR="0" wp14:anchorId="0EA82EA6" wp14:editId="65125A56">
            <wp:extent cx="2580640" cy="3869690"/>
            <wp:effectExtent l="0" t="0" r="0" b="0"/>
            <wp:docPr id="88101576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15769" name="图片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1200" cy="3870000"/>
                    </a:xfrm>
                    <a:prstGeom prst="rect">
                      <a:avLst/>
                    </a:prstGeom>
                    <a:noFill/>
                    <a:ln>
                      <a:noFill/>
                    </a:ln>
                  </pic:spPr>
                </pic:pic>
              </a:graphicData>
            </a:graphic>
          </wp:inline>
        </w:drawing>
      </w:r>
      <w:r>
        <w:rPr>
          <w:rFonts w:ascii="Arial Narrow" w:hAnsi="Arial Narrow"/>
          <w:noProof/>
        </w:rPr>
        <w:drawing>
          <wp:inline distT="0" distB="0" distL="0" distR="0" wp14:anchorId="0C2092C0" wp14:editId="58AA8CBE">
            <wp:extent cx="2579370" cy="3878580"/>
            <wp:effectExtent l="0" t="0" r="0" b="7620"/>
            <wp:docPr id="211993046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30460" name="图片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9989" cy="3878672"/>
                    </a:xfrm>
                    <a:prstGeom prst="rect">
                      <a:avLst/>
                    </a:prstGeom>
                    <a:noFill/>
                    <a:ln>
                      <a:noFill/>
                    </a:ln>
                  </pic:spPr>
                </pic:pic>
              </a:graphicData>
            </a:graphic>
          </wp:inline>
        </w:drawing>
      </w:r>
    </w:p>
    <w:p w14:paraId="6DF3652A" w14:textId="77777777" w:rsidR="007D0FEB" w:rsidRDefault="007D0FEB">
      <w:pPr>
        <w:jc w:val="left"/>
        <w:rPr>
          <w:rFonts w:ascii="Arial" w:eastAsia="微软雅黑" w:hAnsi="Arial" w:cs="Arial"/>
          <w:b/>
          <w:bCs/>
          <w:color w:val="2D8FCF"/>
          <w:spacing w:val="6"/>
          <w:sz w:val="40"/>
          <w:szCs w:val="40"/>
        </w:rPr>
      </w:pPr>
    </w:p>
    <w:p w14:paraId="2D7D000F" w14:textId="77777777" w:rsidR="007D0FEB"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2576" behindDoc="0" locked="0" layoutInCell="1" allowOverlap="1" wp14:anchorId="21E62952" wp14:editId="15CBEF88">
                <wp:simplePos x="0" y="0"/>
                <wp:positionH relativeFrom="column">
                  <wp:posOffset>-7620</wp:posOffset>
                </wp:positionH>
                <wp:positionV relativeFrom="paragraph">
                  <wp:posOffset>451485</wp:posOffset>
                </wp:positionV>
                <wp:extent cx="2396490" cy="288290"/>
                <wp:effectExtent l="0" t="0" r="3810" b="0"/>
                <wp:wrapNone/>
                <wp:docPr id="14" name="矩形 39"/>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05C8FE6C" w14:textId="77777777" w:rsidR="007D0FEB"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wps:txbx>
                      <wps:bodyPr upright="1">
                        <a:noAutofit/>
                      </wps:bodyPr>
                    </wps:wsp>
                  </a:graphicData>
                </a:graphic>
              </wp:anchor>
            </w:drawing>
          </mc:Choice>
          <mc:Fallback>
            <w:pict>
              <v:rect w14:anchorId="21E62952" id="矩形 39" o:spid="_x0000_s1032" style="position:absolute;margin-left:-.6pt;margin-top:35.55pt;width:188.7pt;height:2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" fillcolor="#f6c976" stroked="f">
                <v:fill color2="#fdf4e4" angle="90" focus="100%" type="gradient"/>
                <v:textbox>
                  <w:txbxContent>
                    <w:p w14:paraId="05C8FE6C" w14:textId="77777777" w:rsidR="007D0FEB"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mc:Fallback>
        </mc:AlternateContent>
      </w:r>
      <w:r>
        <w:rPr>
          <w:rFonts w:ascii="Arial" w:eastAsia="微软雅黑" w:hAnsi="Arial" w:cs="Arial" w:hint="eastAsia"/>
          <w:b/>
          <w:bCs/>
          <w:color w:val="2D8FCF"/>
          <w:spacing w:val="6"/>
          <w:sz w:val="40"/>
          <w:szCs w:val="40"/>
        </w:rPr>
        <w:t>录取要求</w:t>
      </w:r>
    </w:p>
    <w:p w14:paraId="2F780668" w14:textId="77777777" w:rsidR="007D0FEB" w:rsidRDefault="007D0FEB">
      <w:pPr>
        <w:jc w:val="left"/>
        <w:rPr>
          <w:rFonts w:ascii="Arial" w:eastAsia="微软雅黑" w:hAnsi="Arial" w:cs="Arial"/>
          <w:b/>
          <w:bCs/>
          <w:color w:val="2D8FCF"/>
          <w:spacing w:val="6"/>
          <w:sz w:val="40"/>
          <w:szCs w:val="40"/>
          <w:lang w:val="en-US"/>
        </w:rPr>
      </w:pPr>
    </w:p>
    <w:p w14:paraId="2A9A9E25" w14:textId="77777777" w:rsidR="007D0FEB" w:rsidRDefault="007D0FEB">
      <w:pPr>
        <w:pStyle w:val="a8"/>
        <w:widowControl/>
        <w:spacing w:line="360" w:lineRule="auto"/>
        <w:ind w:left="420" w:firstLineChars="0" w:firstLine="0"/>
        <w:jc w:val="left"/>
        <w:rPr>
          <w:rFonts w:ascii="Arial Narrow" w:hAnsi="Arial Narrow" w:cs="Calibri"/>
          <w:kern w:val="0"/>
          <w:sz w:val="22"/>
          <w:szCs w:val="22"/>
        </w:rPr>
      </w:pPr>
    </w:p>
    <w:p w14:paraId="08B1CD88" w14:textId="77777777" w:rsidR="007D0FEB"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全日制在校本科生或研究生，年满</w:t>
      </w:r>
      <w:r>
        <w:rPr>
          <w:rFonts w:ascii="Arial Narrow" w:hAnsi="Arial Narrow" w:cs="Calibri"/>
          <w:kern w:val="0"/>
          <w:sz w:val="22"/>
          <w:szCs w:val="22"/>
        </w:rPr>
        <w:t>18</w:t>
      </w:r>
      <w:r>
        <w:rPr>
          <w:rFonts w:ascii="Arial Narrow" w:hAnsi="Arial Narrow" w:cs="Calibri"/>
          <w:kern w:val="0"/>
          <w:sz w:val="22"/>
          <w:szCs w:val="22"/>
        </w:rPr>
        <w:t>周岁</w:t>
      </w:r>
    </w:p>
    <w:p w14:paraId="282696F3" w14:textId="77777777" w:rsidR="007D0FEB"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sz w:val="22"/>
          <w:szCs w:val="22"/>
        </w:rPr>
        <w:t>道德品质好，</w:t>
      </w:r>
      <w:r>
        <w:rPr>
          <w:rFonts w:ascii="Arial Narrow" w:hAnsi="Arial Narrow" w:cs="Calibri" w:hint="eastAsia"/>
          <w:sz w:val="22"/>
          <w:szCs w:val="22"/>
        </w:rPr>
        <w:t>身体健康、心理</w:t>
      </w:r>
      <w:r>
        <w:rPr>
          <w:rFonts w:ascii="Arial Narrow" w:hAnsi="Arial Narrow" w:cs="Calibri"/>
          <w:sz w:val="22"/>
          <w:szCs w:val="22"/>
        </w:rPr>
        <w:t>健康，能顺利完成学习任务</w:t>
      </w:r>
    </w:p>
    <w:p w14:paraId="6B79B91F" w14:textId="77777777" w:rsidR="007D0FEB"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sz w:val="22"/>
          <w:szCs w:val="22"/>
        </w:rPr>
        <w:t>适用于英语、翻译、教育相关专业及对课程感兴趣的其他专业同学</w:t>
      </w:r>
    </w:p>
    <w:p w14:paraId="37BFDA17" w14:textId="77777777" w:rsidR="007D0FEB"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sz w:val="22"/>
          <w:szCs w:val="22"/>
        </w:rPr>
        <w:t>建议达到</w:t>
      </w:r>
      <w:r>
        <w:rPr>
          <w:rFonts w:ascii="Arial Narrow" w:hAnsi="Arial Narrow" w:cs="Calibri"/>
          <w:sz w:val="22"/>
          <w:szCs w:val="22"/>
        </w:rPr>
        <w:t>托福</w:t>
      </w:r>
      <w:r>
        <w:rPr>
          <w:rFonts w:ascii="Arial Narrow" w:hAnsi="Arial Narrow" w:cs="Calibri"/>
          <w:sz w:val="22"/>
          <w:szCs w:val="22"/>
        </w:rPr>
        <w:t>7</w:t>
      </w:r>
      <w:r>
        <w:rPr>
          <w:rFonts w:ascii="Arial Narrow" w:hAnsi="Arial Narrow" w:cs="Calibri" w:hint="eastAsia"/>
          <w:sz w:val="22"/>
          <w:szCs w:val="22"/>
        </w:rPr>
        <w:t>5</w:t>
      </w:r>
      <w:r>
        <w:rPr>
          <w:rFonts w:ascii="Arial Narrow" w:hAnsi="Arial Narrow" w:cs="Calibri"/>
          <w:sz w:val="22"/>
          <w:szCs w:val="22"/>
        </w:rPr>
        <w:t xml:space="preserve"> / </w:t>
      </w:r>
      <w:r>
        <w:rPr>
          <w:rFonts w:ascii="Arial Narrow" w:hAnsi="Arial Narrow" w:cs="Calibri"/>
          <w:sz w:val="22"/>
          <w:szCs w:val="22"/>
        </w:rPr>
        <w:t>雅思</w:t>
      </w:r>
      <w:r>
        <w:rPr>
          <w:rFonts w:ascii="Arial Narrow" w:hAnsi="Arial Narrow" w:cs="Calibri"/>
          <w:sz w:val="22"/>
          <w:szCs w:val="22"/>
        </w:rPr>
        <w:t xml:space="preserve">6.0 / </w:t>
      </w:r>
      <w:r>
        <w:rPr>
          <w:rFonts w:ascii="Arial Narrow" w:hAnsi="Arial Narrow" w:cs="Calibri"/>
          <w:sz w:val="22"/>
          <w:szCs w:val="22"/>
        </w:rPr>
        <w:t>四级</w:t>
      </w:r>
      <w:r>
        <w:rPr>
          <w:rFonts w:ascii="Arial Narrow" w:hAnsi="Arial Narrow" w:cs="Calibri" w:hint="eastAsia"/>
          <w:sz w:val="22"/>
          <w:szCs w:val="22"/>
        </w:rPr>
        <w:t>490</w:t>
      </w:r>
      <w:r>
        <w:rPr>
          <w:rFonts w:ascii="Arial Narrow" w:hAnsi="Arial Narrow" w:cs="Calibri"/>
          <w:sz w:val="22"/>
          <w:szCs w:val="22"/>
        </w:rPr>
        <w:t xml:space="preserve"> / </w:t>
      </w:r>
      <w:r>
        <w:rPr>
          <w:rFonts w:ascii="Arial Narrow" w:hAnsi="Arial Narrow" w:cs="Calibri"/>
          <w:sz w:val="22"/>
          <w:szCs w:val="22"/>
        </w:rPr>
        <w:t>六级</w:t>
      </w:r>
      <w:r>
        <w:rPr>
          <w:rFonts w:ascii="Arial Narrow" w:hAnsi="Arial Narrow" w:cs="Calibri"/>
          <w:sz w:val="22"/>
          <w:szCs w:val="22"/>
        </w:rPr>
        <w:t>4</w:t>
      </w:r>
      <w:r>
        <w:rPr>
          <w:rFonts w:ascii="Arial Narrow" w:hAnsi="Arial Narrow" w:cs="Calibri" w:hint="eastAsia"/>
          <w:sz w:val="22"/>
          <w:szCs w:val="22"/>
        </w:rPr>
        <w:t>50</w:t>
      </w:r>
      <w:r>
        <w:rPr>
          <w:rFonts w:ascii="Arial Narrow" w:hAnsi="Arial Narrow" w:cs="Calibri"/>
          <w:sz w:val="22"/>
          <w:szCs w:val="22"/>
        </w:rPr>
        <w:t>或</w:t>
      </w:r>
      <w:r>
        <w:rPr>
          <w:rFonts w:ascii="Arial Narrow" w:hAnsi="Arial Narrow" w:cs="Calibri" w:hint="eastAsia"/>
          <w:sz w:val="22"/>
          <w:szCs w:val="22"/>
        </w:rPr>
        <w:t>具备同等英语水平</w:t>
      </w:r>
    </w:p>
    <w:p w14:paraId="561E79B3" w14:textId="77777777" w:rsidR="007D0FEB" w:rsidRDefault="007D0FEB">
      <w:pPr>
        <w:jc w:val="left"/>
        <w:rPr>
          <w:rFonts w:ascii="Arial" w:eastAsia="微软雅黑" w:hAnsi="Arial" w:cs="Arial"/>
          <w:b/>
          <w:bCs/>
          <w:color w:val="2D8FCF"/>
          <w:spacing w:val="6"/>
          <w:sz w:val="40"/>
          <w:szCs w:val="40"/>
        </w:rPr>
      </w:pPr>
    </w:p>
    <w:p w14:paraId="6A2F9D98" w14:textId="77777777" w:rsidR="007D0FEB"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3600" behindDoc="0" locked="0" layoutInCell="1" allowOverlap="1" wp14:anchorId="4BB0E57C" wp14:editId="5C609EE9">
                <wp:simplePos x="0" y="0"/>
                <wp:positionH relativeFrom="column">
                  <wp:posOffset>-7620</wp:posOffset>
                </wp:positionH>
                <wp:positionV relativeFrom="paragraph">
                  <wp:posOffset>451485</wp:posOffset>
                </wp:positionV>
                <wp:extent cx="2396490" cy="288290"/>
                <wp:effectExtent l="0" t="0" r="3810" b="0"/>
                <wp:wrapNone/>
                <wp:docPr id="15" name="矩形 40"/>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2C31BAB1" w14:textId="77777777" w:rsidR="007D0FEB"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wps:txbx>
                      <wps:bodyPr upright="1">
                        <a:noAutofit/>
                      </wps:bodyPr>
                    </wps:wsp>
                  </a:graphicData>
                </a:graphic>
              </wp:anchor>
            </w:drawing>
          </mc:Choice>
          <mc:Fallback>
            <w:pict>
              <v:rect w14:anchorId="4BB0E57C" id="矩形 40" o:spid="_x0000_s1033" style="position:absolute;margin-left:-.6pt;margin-top:35.55pt;width:188.7pt;height:2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NKLzFrqAQAA4wMAAA4AAAAAAAAAAAAAAAAALgIAAGRycy9lMm9Eb2Mu&#10;eG1sUEsBAi0AFAAGAAgAAAAhADNVzKXfAAAACQEAAA8AAAAAAAAAAAAAAAAARAQAAGRycy9kb3du&#10;cmV2LnhtbFBLBQYAAAAABAAEAPMAAABQBQAAAAA=&#10;" fillcolor="#f6c976" stroked="f">
                <v:fill color2="#fdf4e4" angle="90" focus="100%" type="gradient"/>
                <v:textbox>
                  <w:txbxContent>
                    <w:p w14:paraId="2C31BAB1" w14:textId="77777777" w:rsidR="007D0FEB"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v:textbox>
              </v:rect>
            </w:pict>
          </mc:Fallback>
        </mc:AlternateContent>
      </w:r>
      <w:r>
        <w:rPr>
          <w:rFonts w:ascii="Arial" w:eastAsia="微软雅黑" w:hAnsi="Arial" w:cs="Arial" w:hint="eastAsia"/>
          <w:b/>
          <w:bCs/>
          <w:color w:val="2D8FCF"/>
          <w:spacing w:val="6"/>
          <w:sz w:val="40"/>
          <w:szCs w:val="40"/>
        </w:rPr>
        <w:t>项目流程</w:t>
      </w:r>
    </w:p>
    <w:p w14:paraId="3FBDBAB1" w14:textId="77777777" w:rsidR="007D0FEB" w:rsidRDefault="007D0FEB">
      <w:pPr>
        <w:jc w:val="left"/>
        <w:rPr>
          <w:rFonts w:ascii="Arial" w:eastAsia="微软雅黑" w:hAnsi="Arial" w:cs="Arial"/>
          <w:b/>
          <w:bCs/>
          <w:color w:val="2D8FCF"/>
          <w:spacing w:val="6"/>
          <w:sz w:val="40"/>
          <w:szCs w:val="40"/>
          <w:lang w:val="en-US"/>
        </w:rPr>
      </w:pPr>
    </w:p>
    <w:p w14:paraId="6CAFF669" w14:textId="77777777" w:rsidR="007D0FEB" w:rsidRDefault="007D0FEB">
      <w:pPr>
        <w:spacing w:line="360" w:lineRule="auto"/>
        <w:jc w:val="left"/>
        <w:rPr>
          <w:rFonts w:ascii="Arial Narrow" w:hAnsi="Arial Narrow" w:cs="Calibri"/>
        </w:rPr>
      </w:pPr>
    </w:p>
    <w:p w14:paraId="358CF961" w14:textId="77777777" w:rsidR="007D0FEB"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14:paraId="7C47D2FB" w14:textId="77777777" w:rsidR="007D0FEB"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14:paraId="6A75D1BB" w14:textId="77777777" w:rsidR="007D0FEB"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准备签证申请</w:t>
      </w:r>
    </w:p>
    <w:p w14:paraId="44FBD829" w14:textId="77777777" w:rsidR="007D0FEB"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14:paraId="0CA085F3" w14:textId="77777777" w:rsidR="007D0FEB" w:rsidRDefault="00000000">
      <w:pPr>
        <w:pStyle w:val="a8"/>
        <w:widowControl/>
        <w:numPr>
          <w:ilvl w:val="0"/>
          <w:numId w:val="3"/>
        </w:numPr>
        <w:spacing w:line="360" w:lineRule="auto"/>
        <w:ind w:firstLineChars="0"/>
        <w:jc w:val="left"/>
        <w:rPr>
          <w:rFonts w:ascii="Arial Narrow" w:hAnsi="Arial Narrow"/>
          <w:sz w:val="22"/>
          <w:szCs w:val="22"/>
        </w:rPr>
      </w:pPr>
      <w:r>
        <w:rPr>
          <w:rFonts w:ascii="Arial Narrow" w:hAnsi="Arial Narrow"/>
          <w:sz w:val="22"/>
          <w:szCs w:val="22"/>
        </w:rPr>
        <w:t>赴海外学习</w:t>
      </w:r>
    </w:p>
    <w:p w14:paraId="053F61B8" w14:textId="77777777" w:rsidR="007D0FEB" w:rsidRDefault="007D0FEB">
      <w:pPr>
        <w:spacing w:line="360" w:lineRule="auto"/>
        <w:jc w:val="left"/>
        <w:rPr>
          <w:rFonts w:ascii="Arial Narrow" w:hAnsi="Arial Narrow"/>
        </w:rPr>
      </w:pPr>
    </w:p>
    <w:sectPr w:rsidR="007D0F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0AFF" w:usb1="40007843" w:usb2="00000001" w:usb3="00000000" w:csb0="400001BF" w:csb1="DFF7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iSans Medium">
    <w:altName w:val="苹方-简"/>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5B7A"/>
    <w:multiLevelType w:val="multilevel"/>
    <w:tmpl w:val="28C25B7A"/>
    <w:lvl w:ilvl="0">
      <w:start w:val="1"/>
      <w:numFmt w:val="bullet"/>
      <w:lvlText w:val=""/>
      <w:lvlJc w:val="left"/>
      <w:pPr>
        <w:ind w:left="420" w:hanging="420"/>
      </w:pPr>
      <w:rPr>
        <w:rFonts w:ascii="Wingdings" w:hAnsi="Wingding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425320"/>
    <w:multiLevelType w:val="multilevel"/>
    <w:tmpl w:val="40425320"/>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 w15:restartNumberingAfterBreak="0">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5B642FE"/>
    <w:multiLevelType w:val="multilevel"/>
    <w:tmpl w:val="65B64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5562635">
    <w:abstractNumId w:val="3"/>
  </w:num>
  <w:num w:numId="2" w16cid:durableId="520897202">
    <w:abstractNumId w:val="2"/>
  </w:num>
  <w:num w:numId="3" w16cid:durableId="222327325">
    <w:abstractNumId w:val="0"/>
  </w:num>
  <w:num w:numId="4" w16cid:durableId="162785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3ODRhYTczOTE2OTAwY2NhYzY5OTZhYTU4MzM3OGQifQ=="/>
    <w:docVar w:name="KSO_WPS_MARK_KEY" w:val="759abf1b-2f9c-415d-aa23-8d6e946e5250"/>
  </w:docVars>
  <w:rsids>
    <w:rsidRoot w:val="001904F8"/>
    <w:rsid w:val="C77F8AD0"/>
    <w:rsid w:val="DDBF8667"/>
    <w:rsid w:val="E89B66A3"/>
    <w:rsid w:val="00001675"/>
    <w:rsid w:val="00006828"/>
    <w:rsid w:val="00012FA2"/>
    <w:rsid w:val="0001642B"/>
    <w:rsid w:val="0002718C"/>
    <w:rsid w:val="000335D6"/>
    <w:rsid w:val="000404EB"/>
    <w:rsid w:val="00056C40"/>
    <w:rsid w:val="00066D5F"/>
    <w:rsid w:val="00072B6B"/>
    <w:rsid w:val="00074695"/>
    <w:rsid w:val="00074A1C"/>
    <w:rsid w:val="00080488"/>
    <w:rsid w:val="000A2997"/>
    <w:rsid w:val="000D3107"/>
    <w:rsid w:val="000D3C85"/>
    <w:rsid w:val="000D4AE0"/>
    <w:rsid w:val="000D640F"/>
    <w:rsid w:val="00111AAD"/>
    <w:rsid w:val="00122886"/>
    <w:rsid w:val="00131146"/>
    <w:rsid w:val="00162B24"/>
    <w:rsid w:val="00165BB9"/>
    <w:rsid w:val="00183047"/>
    <w:rsid w:val="001904F8"/>
    <w:rsid w:val="001A11C7"/>
    <w:rsid w:val="001A13E5"/>
    <w:rsid w:val="001B38ED"/>
    <w:rsid w:val="001C1B68"/>
    <w:rsid w:val="001E295D"/>
    <w:rsid w:val="001E3FFB"/>
    <w:rsid w:val="001E548C"/>
    <w:rsid w:val="00202CAA"/>
    <w:rsid w:val="0020325C"/>
    <w:rsid w:val="00213BF2"/>
    <w:rsid w:val="00234422"/>
    <w:rsid w:val="00241D28"/>
    <w:rsid w:val="00247552"/>
    <w:rsid w:val="002514B8"/>
    <w:rsid w:val="002523F2"/>
    <w:rsid w:val="00254D47"/>
    <w:rsid w:val="00261F78"/>
    <w:rsid w:val="0027006C"/>
    <w:rsid w:val="00292344"/>
    <w:rsid w:val="0029590B"/>
    <w:rsid w:val="002A02EC"/>
    <w:rsid w:val="002B330A"/>
    <w:rsid w:val="002B4990"/>
    <w:rsid w:val="002C59CF"/>
    <w:rsid w:val="002C6994"/>
    <w:rsid w:val="002D0DBD"/>
    <w:rsid w:val="002D5BE1"/>
    <w:rsid w:val="002F0D79"/>
    <w:rsid w:val="0030040E"/>
    <w:rsid w:val="00321293"/>
    <w:rsid w:val="003243C9"/>
    <w:rsid w:val="00332A38"/>
    <w:rsid w:val="00350ED8"/>
    <w:rsid w:val="00394167"/>
    <w:rsid w:val="00394A8D"/>
    <w:rsid w:val="003C24CA"/>
    <w:rsid w:val="003C3F8B"/>
    <w:rsid w:val="003C7029"/>
    <w:rsid w:val="003E1692"/>
    <w:rsid w:val="003E4610"/>
    <w:rsid w:val="003F0FBA"/>
    <w:rsid w:val="0040487C"/>
    <w:rsid w:val="00404BC6"/>
    <w:rsid w:val="00405D52"/>
    <w:rsid w:val="00425CAF"/>
    <w:rsid w:val="004328AD"/>
    <w:rsid w:val="004406A6"/>
    <w:rsid w:val="004479C7"/>
    <w:rsid w:val="004811B0"/>
    <w:rsid w:val="00482DD5"/>
    <w:rsid w:val="0048636C"/>
    <w:rsid w:val="00487D89"/>
    <w:rsid w:val="0049074D"/>
    <w:rsid w:val="00492AD6"/>
    <w:rsid w:val="004B0ADD"/>
    <w:rsid w:val="004B6C8B"/>
    <w:rsid w:val="004E2A37"/>
    <w:rsid w:val="004E5124"/>
    <w:rsid w:val="004E6DE0"/>
    <w:rsid w:val="005022BA"/>
    <w:rsid w:val="00502A4E"/>
    <w:rsid w:val="0051223E"/>
    <w:rsid w:val="005142B5"/>
    <w:rsid w:val="00536099"/>
    <w:rsid w:val="005543CE"/>
    <w:rsid w:val="00566483"/>
    <w:rsid w:val="00591F13"/>
    <w:rsid w:val="00596CC5"/>
    <w:rsid w:val="005979B2"/>
    <w:rsid w:val="005A0EB9"/>
    <w:rsid w:val="005C0E96"/>
    <w:rsid w:val="005C295F"/>
    <w:rsid w:val="005D2745"/>
    <w:rsid w:val="005D4E96"/>
    <w:rsid w:val="005D65F6"/>
    <w:rsid w:val="005E1726"/>
    <w:rsid w:val="005E184F"/>
    <w:rsid w:val="005E1F98"/>
    <w:rsid w:val="005E7A1D"/>
    <w:rsid w:val="005F0F61"/>
    <w:rsid w:val="005F46DF"/>
    <w:rsid w:val="0060521E"/>
    <w:rsid w:val="006113C4"/>
    <w:rsid w:val="006157F4"/>
    <w:rsid w:val="00621D55"/>
    <w:rsid w:val="00621FED"/>
    <w:rsid w:val="00635776"/>
    <w:rsid w:val="00642A3B"/>
    <w:rsid w:val="00642CC4"/>
    <w:rsid w:val="00655FF9"/>
    <w:rsid w:val="00674E13"/>
    <w:rsid w:val="00683881"/>
    <w:rsid w:val="00691EF5"/>
    <w:rsid w:val="006A4D37"/>
    <w:rsid w:val="006B2726"/>
    <w:rsid w:val="006B3D87"/>
    <w:rsid w:val="006B5449"/>
    <w:rsid w:val="006B5A75"/>
    <w:rsid w:val="006D0D29"/>
    <w:rsid w:val="006E7DD3"/>
    <w:rsid w:val="006F3CA4"/>
    <w:rsid w:val="006F59D9"/>
    <w:rsid w:val="007006CB"/>
    <w:rsid w:val="007007CE"/>
    <w:rsid w:val="00702271"/>
    <w:rsid w:val="007174C1"/>
    <w:rsid w:val="00726FEA"/>
    <w:rsid w:val="00740DB4"/>
    <w:rsid w:val="0075243E"/>
    <w:rsid w:val="0075262C"/>
    <w:rsid w:val="00760602"/>
    <w:rsid w:val="00760E8C"/>
    <w:rsid w:val="007771AD"/>
    <w:rsid w:val="00780ACE"/>
    <w:rsid w:val="007954C8"/>
    <w:rsid w:val="007964BA"/>
    <w:rsid w:val="007C1DCB"/>
    <w:rsid w:val="007C20E5"/>
    <w:rsid w:val="007D02BE"/>
    <w:rsid w:val="007D0FEB"/>
    <w:rsid w:val="007D1F78"/>
    <w:rsid w:val="007F1BDB"/>
    <w:rsid w:val="007F5094"/>
    <w:rsid w:val="007F73D0"/>
    <w:rsid w:val="007F7C96"/>
    <w:rsid w:val="00813BA7"/>
    <w:rsid w:val="00815E1A"/>
    <w:rsid w:val="008171BC"/>
    <w:rsid w:val="00831327"/>
    <w:rsid w:val="00835DC4"/>
    <w:rsid w:val="00840954"/>
    <w:rsid w:val="00854177"/>
    <w:rsid w:val="0085489E"/>
    <w:rsid w:val="0086431C"/>
    <w:rsid w:val="00870F3A"/>
    <w:rsid w:val="00874132"/>
    <w:rsid w:val="008933CA"/>
    <w:rsid w:val="008A40FD"/>
    <w:rsid w:val="008B281A"/>
    <w:rsid w:val="008C4FC1"/>
    <w:rsid w:val="008E3A5C"/>
    <w:rsid w:val="008F3A30"/>
    <w:rsid w:val="009078C5"/>
    <w:rsid w:val="00925429"/>
    <w:rsid w:val="009376E0"/>
    <w:rsid w:val="00942660"/>
    <w:rsid w:val="009448DB"/>
    <w:rsid w:val="00961AD8"/>
    <w:rsid w:val="009669ED"/>
    <w:rsid w:val="0098425C"/>
    <w:rsid w:val="009867BD"/>
    <w:rsid w:val="00994A54"/>
    <w:rsid w:val="009A5A93"/>
    <w:rsid w:val="009B4070"/>
    <w:rsid w:val="009B4153"/>
    <w:rsid w:val="009B761F"/>
    <w:rsid w:val="009C1A16"/>
    <w:rsid w:val="009D5D09"/>
    <w:rsid w:val="009E4E1B"/>
    <w:rsid w:val="009F39F6"/>
    <w:rsid w:val="00A00766"/>
    <w:rsid w:val="00A00A29"/>
    <w:rsid w:val="00A13DA6"/>
    <w:rsid w:val="00A21390"/>
    <w:rsid w:val="00A325C0"/>
    <w:rsid w:val="00A3317F"/>
    <w:rsid w:val="00A733A5"/>
    <w:rsid w:val="00A86CA5"/>
    <w:rsid w:val="00AA1611"/>
    <w:rsid w:val="00AB45BE"/>
    <w:rsid w:val="00AC14B1"/>
    <w:rsid w:val="00AC4432"/>
    <w:rsid w:val="00AD1B7C"/>
    <w:rsid w:val="00AD48F1"/>
    <w:rsid w:val="00AD5F5B"/>
    <w:rsid w:val="00AF0509"/>
    <w:rsid w:val="00AF0894"/>
    <w:rsid w:val="00AF3B6B"/>
    <w:rsid w:val="00AF6B21"/>
    <w:rsid w:val="00B03E24"/>
    <w:rsid w:val="00B069EF"/>
    <w:rsid w:val="00B07620"/>
    <w:rsid w:val="00B21FF3"/>
    <w:rsid w:val="00B2278C"/>
    <w:rsid w:val="00B6059A"/>
    <w:rsid w:val="00B61B46"/>
    <w:rsid w:val="00B75DCE"/>
    <w:rsid w:val="00B83AD3"/>
    <w:rsid w:val="00BA14D3"/>
    <w:rsid w:val="00BB38DB"/>
    <w:rsid w:val="00BC01C9"/>
    <w:rsid w:val="00BC71DE"/>
    <w:rsid w:val="00BC7648"/>
    <w:rsid w:val="00BD022F"/>
    <w:rsid w:val="00BF3050"/>
    <w:rsid w:val="00C14B10"/>
    <w:rsid w:val="00C17493"/>
    <w:rsid w:val="00C75C81"/>
    <w:rsid w:val="00C775B9"/>
    <w:rsid w:val="00C8090A"/>
    <w:rsid w:val="00C840BF"/>
    <w:rsid w:val="00C84DF7"/>
    <w:rsid w:val="00C953E8"/>
    <w:rsid w:val="00C96309"/>
    <w:rsid w:val="00CA3288"/>
    <w:rsid w:val="00CA5AA5"/>
    <w:rsid w:val="00CA793F"/>
    <w:rsid w:val="00CB0A01"/>
    <w:rsid w:val="00CB4CF7"/>
    <w:rsid w:val="00CD5F64"/>
    <w:rsid w:val="00CE1219"/>
    <w:rsid w:val="00CE3021"/>
    <w:rsid w:val="00D15029"/>
    <w:rsid w:val="00D20A74"/>
    <w:rsid w:val="00D22294"/>
    <w:rsid w:val="00D236E3"/>
    <w:rsid w:val="00D506C2"/>
    <w:rsid w:val="00D63ED5"/>
    <w:rsid w:val="00D72FD1"/>
    <w:rsid w:val="00D832FD"/>
    <w:rsid w:val="00D83DA4"/>
    <w:rsid w:val="00D86656"/>
    <w:rsid w:val="00DA2C83"/>
    <w:rsid w:val="00DA38A9"/>
    <w:rsid w:val="00DA6BE2"/>
    <w:rsid w:val="00DD165D"/>
    <w:rsid w:val="00DE1FA9"/>
    <w:rsid w:val="00DE2ECC"/>
    <w:rsid w:val="00DE33B5"/>
    <w:rsid w:val="00DF2ECC"/>
    <w:rsid w:val="00E1600F"/>
    <w:rsid w:val="00E439FA"/>
    <w:rsid w:val="00E51AE6"/>
    <w:rsid w:val="00E5324E"/>
    <w:rsid w:val="00E63D48"/>
    <w:rsid w:val="00E71051"/>
    <w:rsid w:val="00E9286F"/>
    <w:rsid w:val="00E96DC7"/>
    <w:rsid w:val="00EB3876"/>
    <w:rsid w:val="00EB5C79"/>
    <w:rsid w:val="00EB6293"/>
    <w:rsid w:val="00ED2FB5"/>
    <w:rsid w:val="00ED4510"/>
    <w:rsid w:val="00ED68A6"/>
    <w:rsid w:val="00EF51FA"/>
    <w:rsid w:val="00F02215"/>
    <w:rsid w:val="00F14A5C"/>
    <w:rsid w:val="00F162C7"/>
    <w:rsid w:val="00F20FD4"/>
    <w:rsid w:val="00F2512B"/>
    <w:rsid w:val="00F2611F"/>
    <w:rsid w:val="00F35393"/>
    <w:rsid w:val="00F37C8F"/>
    <w:rsid w:val="00F42A0F"/>
    <w:rsid w:val="00F5059C"/>
    <w:rsid w:val="00F65550"/>
    <w:rsid w:val="00F71FFD"/>
    <w:rsid w:val="00F74336"/>
    <w:rsid w:val="00F77AAD"/>
    <w:rsid w:val="00FA19AC"/>
    <w:rsid w:val="00FB468C"/>
    <w:rsid w:val="00FD2D9B"/>
    <w:rsid w:val="00FF6350"/>
    <w:rsid w:val="021E6584"/>
    <w:rsid w:val="09960F41"/>
    <w:rsid w:val="0A2E773B"/>
    <w:rsid w:val="0CCA4654"/>
    <w:rsid w:val="105632D5"/>
    <w:rsid w:val="137F6335"/>
    <w:rsid w:val="1490549E"/>
    <w:rsid w:val="14AF5CBA"/>
    <w:rsid w:val="14D81E72"/>
    <w:rsid w:val="15541A51"/>
    <w:rsid w:val="15FE1540"/>
    <w:rsid w:val="1A4D2975"/>
    <w:rsid w:val="1B947E3D"/>
    <w:rsid w:val="1BB67591"/>
    <w:rsid w:val="1FDB7098"/>
    <w:rsid w:val="227F42C4"/>
    <w:rsid w:val="2DA40A6F"/>
    <w:rsid w:val="2EEF0100"/>
    <w:rsid w:val="32EC3440"/>
    <w:rsid w:val="35101668"/>
    <w:rsid w:val="3B6F1381"/>
    <w:rsid w:val="3EA03DEE"/>
    <w:rsid w:val="44FE1CE7"/>
    <w:rsid w:val="473E3771"/>
    <w:rsid w:val="4904063A"/>
    <w:rsid w:val="4D59771F"/>
    <w:rsid w:val="4E7F6A08"/>
    <w:rsid w:val="54E25B52"/>
    <w:rsid w:val="556D20DC"/>
    <w:rsid w:val="5757207B"/>
    <w:rsid w:val="605B738C"/>
    <w:rsid w:val="618972BF"/>
    <w:rsid w:val="65006CC3"/>
    <w:rsid w:val="68757F62"/>
    <w:rsid w:val="6A21467A"/>
    <w:rsid w:val="6B861287"/>
    <w:rsid w:val="72BF308B"/>
    <w:rsid w:val="72E9047D"/>
    <w:rsid w:val="767C4886"/>
    <w:rsid w:val="773C6802"/>
    <w:rsid w:val="7C7A699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86985E"/>
  <w15:docId w15:val="{CBD8FDFF-AF74-44AE-9AD2-CE52B6E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宋体" w:hAnsi="宋体" w:cstheme="minorBidi"/>
      <w:kern w:val="2"/>
      <w:sz w:val="22"/>
      <w:szCs w:val="2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8">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 w:type="paragraph" w:customStyle="1" w:styleId="11">
    <w:name w:val="列出段落1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周金祥</cp:lastModifiedBy>
  <cp:revision>85</cp:revision>
  <cp:lastPrinted>2023-08-29T17:43:00Z</cp:lastPrinted>
  <dcterms:created xsi:type="dcterms:W3CDTF">2023-08-29T14:38:00Z</dcterms:created>
  <dcterms:modified xsi:type="dcterms:W3CDTF">2025-03-19T09:19:00Z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8BA3295AE26C977E57148D659D6CC0C7_43</vt:lpwstr>
  </property>
  <property fmtid="{D5CDD505-2E9C-101B-9397-08002B2CF9AE}" pid="4" name="KSOTemplateDocerSaveRecord">
    <vt:lpwstr>eyJoZGlkIjoiZGY3ODRhYTczOTE2OTAwY2NhYzY5OTZhYTU4MzM3OGQiLCJ1c2VySWQiOiI4OTY2MDI4ODkifQ==</vt:lpwstr>
  </property>
</Properties>
</file>